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40DD57" w14:textId="0D200F41" w:rsidR="004F5036" w:rsidRPr="0048307C" w:rsidRDefault="0048307C" w:rsidP="006F6450">
      <w:pPr>
        <w:pStyle w:val="DocHead"/>
        <w:spacing w:before="0" w:line="240" w:lineRule="exact"/>
        <w:ind w:left="-119" w:right="-136" w:firstLine="119"/>
        <w:rPr>
          <w:lang w:val="en-GB" w:eastAsia="zh-CN"/>
        </w:rPr>
      </w:pPr>
      <w:r w:rsidRPr="0048307C">
        <w:t>2022 The 5th International Conference on Renewable Energy and Environment Engineering (REEE 2022)</w:t>
      </w:r>
      <w:r w:rsidR="004F5036" w:rsidRPr="007F47AA">
        <w:t xml:space="preserve">, </w:t>
      </w:r>
      <w:r w:rsidR="00AD746B">
        <w:t>2</w:t>
      </w:r>
      <w:r>
        <w:rPr>
          <w:rFonts w:hint="eastAsia"/>
          <w:lang w:eastAsia="zh-CN"/>
        </w:rPr>
        <w:t>4</w:t>
      </w:r>
      <w:r w:rsidR="00AD746B">
        <w:t>-</w:t>
      </w:r>
      <w:r>
        <w:rPr>
          <w:rFonts w:hint="eastAsia"/>
          <w:lang w:eastAsia="zh-CN"/>
        </w:rPr>
        <w:t>26</w:t>
      </w:r>
      <w:r w:rsidR="00AD746B">
        <w:rPr>
          <w:rFonts w:hint="eastAsia"/>
        </w:rPr>
        <w:t xml:space="preserve"> </w:t>
      </w:r>
      <w:r>
        <w:rPr>
          <w:rFonts w:hint="eastAsia"/>
          <w:lang w:eastAsia="zh-CN"/>
        </w:rPr>
        <w:t>August</w:t>
      </w:r>
      <w:r w:rsidR="00E27678">
        <w:t>, 2022</w:t>
      </w:r>
      <w:r w:rsidR="00E27678">
        <w:rPr>
          <w:rFonts w:hint="eastAsia"/>
        </w:rPr>
        <w:t xml:space="preserve">, </w:t>
      </w:r>
      <w:r w:rsidRPr="0048307C">
        <w:t>Brest, France</w:t>
      </w:r>
    </w:p>
    <w:p w14:paraId="70782E2A" w14:textId="77777777" w:rsidR="004F5036" w:rsidRDefault="004F5036" w:rsidP="006F6450">
      <w:pPr>
        <w:pStyle w:val="Els-Title"/>
      </w:pPr>
      <w:r>
        <w:fldChar w:fldCharType="begin"/>
      </w:r>
      <w:r>
        <w:instrText xml:space="preserve"> MACROBUTTON NoMacro Click here, type the title of your paper, Capitalize first letter</w:instrText>
      </w:r>
      <w:r>
        <w:fldChar w:fldCharType="end"/>
      </w:r>
    </w:p>
    <w:p w14:paraId="4D90001C" w14:textId="77777777" w:rsidR="004F5036" w:rsidRDefault="004F5036" w:rsidP="006F6450">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footnoteReference w:id="1"/>
      </w:r>
    </w:p>
    <w:p w14:paraId="28611FF2" w14:textId="77777777" w:rsidR="004F5036" w:rsidRDefault="004F5036" w:rsidP="006F6450">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31133E5D" w14:textId="77777777" w:rsidR="004F5036" w:rsidRDefault="004F5036" w:rsidP="006F6450">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A4C3925" w14:textId="77777777" w:rsidR="004F5036" w:rsidRDefault="004F5036" w:rsidP="006F6450">
      <w:pPr>
        <w:pStyle w:val="Els-Abstract-head"/>
        <w:spacing w:before="200"/>
      </w:pPr>
      <w:r>
        <w:t>Abstract</w:t>
      </w:r>
    </w:p>
    <w:p w14:paraId="69392598" w14:textId="77777777" w:rsidR="004F5036" w:rsidRDefault="004F5036" w:rsidP="006F6450">
      <w:pPr>
        <w:pStyle w:val="Els-Abstract-text"/>
      </w:pPr>
      <w:r>
        <w:fldChar w:fldCharType="begin"/>
      </w:r>
      <w:r>
        <w:instrText xml:space="preserve"> MACROBUTTON NoMacro Click here and insert your abstract text.</w:instrText>
      </w:r>
      <w:r>
        <w:fldChar w:fldCharType="end"/>
      </w:r>
    </w:p>
    <w:p w14:paraId="50641A4D" w14:textId="77777777" w:rsidR="004F5036" w:rsidRDefault="004F5036" w:rsidP="006F6450">
      <w:pPr>
        <w:pStyle w:val="Els-keywords"/>
      </w:pPr>
    </w:p>
    <w:p w14:paraId="2B51CCE6" w14:textId="77777777" w:rsidR="004F5036" w:rsidRPr="008964D2" w:rsidRDefault="004F5036" w:rsidP="006F6450">
      <w:pPr>
        <w:pStyle w:val="Els-keywords"/>
      </w:pPr>
      <w:r w:rsidRPr="008964D2">
        <w:t xml:space="preserve">© </w:t>
      </w:r>
      <w:r>
        <w:t>YEAR</w:t>
      </w:r>
      <w:r w:rsidRPr="008964D2">
        <w:t xml:space="preserve"> The Authors. Published by Elsevier Ltd.</w:t>
      </w:r>
    </w:p>
    <w:p w14:paraId="7C2E4D9F" w14:textId="363E16D1" w:rsidR="004F5036" w:rsidRPr="008964D2" w:rsidRDefault="00A86B2B" w:rsidP="006F6450">
      <w:pPr>
        <w:pStyle w:val="Els-keywords"/>
      </w:pPr>
      <w:r>
        <w:t xml:space="preserve">Peer-review under responsibility of the scientific committee of </w:t>
      </w:r>
      <w:r w:rsidR="0048307C">
        <w:rPr>
          <w:rFonts w:hint="eastAsia"/>
          <w:lang w:eastAsia="zh-CN"/>
        </w:rPr>
        <w:t xml:space="preserve"> t</w:t>
      </w:r>
      <w:r w:rsidR="0048307C" w:rsidRPr="0048307C">
        <w:rPr>
          <w:lang w:eastAsia="zh-CN"/>
        </w:rPr>
        <w:t>he 5th International Conference on Renewable Energy and Environment Engineering (REEE 2022)</w:t>
      </w:r>
    </w:p>
    <w:p w14:paraId="1764C433" w14:textId="77777777" w:rsidR="004F5036" w:rsidRDefault="004F5036" w:rsidP="006F6450">
      <w:pPr>
        <w:pStyle w:val="Els-keywords"/>
      </w:pPr>
      <w:r w:rsidRPr="00E3764D">
        <w:rPr>
          <w:i/>
        </w:rPr>
        <w:t>Keywords:</w:t>
      </w:r>
      <w:r w:rsidRPr="00E3764D">
        <w:t xml:space="preserve"> </w:t>
      </w:r>
      <w:r>
        <w:fldChar w:fldCharType="begin"/>
      </w:r>
      <w:r>
        <w:instrText xml:space="preserve"> MACROBUTTON  AcceptAllChangesShown Type your keywords here, separated by semicolons ; </w:instrText>
      </w:r>
      <w:r>
        <w:fldChar w:fldCharType="end"/>
      </w:r>
    </w:p>
    <w:p w14:paraId="0FC7A0B0" w14:textId="77777777" w:rsidR="004F5036" w:rsidRDefault="004F5036" w:rsidP="006F6450">
      <w:pPr>
        <w:pStyle w:val="Els-1storder-head"/>
      </w:pPr>
      <w:r>
        <w:fldChar w:fldCharType="begin"/>
      </w:r>
      <w:r>
        <w:instrText xml:space="preserve"> MACROBUTTON NoMacro Main text </w:instrText>
      </w:r>
      <w:r>
        <w:fldChar w:fldCharType="end"/>
      </w:r>
    </w:p>
    <w:p w14:paraId="786C3057" w14:textId="77777777" w:rsidR="004F5036" w:rsidRDefault="004F5036" w:rsidP="006F6450">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6987607B" w14:textId="77777777" w:rsidR="004F5036" w:rsidRDefault="004F5036" w:rsidP="006F6450">
      <w:pPr>
        <w:pStyle w:val="Els-body-text"/>
        <w:ind w:right="-28"/>
      </w:pPr>
    </w:p>
    <w:p w14:paraId="098D37A9" w14:textId="77777777" w:rsidR="004F5036" w:rsidRDefault="004F5036" w:rsidP="006F6450">
      <w:pPr>
        <w:pStyle w:val="1"/>
        <w:pBdr>
          <w:right w:val="single" w:sz="4" w:space="1" w:color="auto"/>
        </w:pBdr>
        <w:spacing w:after="200" w:line="240" w:lineRule="exact"/>
      </w:pPr>
      <w:r>
        <w:t>Nomenclature</w:t>
      </w:r>
    </w:p>
    <w:p w14:paraId="099D143B"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A</w:t>
      </w:r>
      <w:r>
        <w:tab/>
        <w:t xml:space="preserve">radius of </w:t>
      </w:r>
    </w:p>
    <w:p w14:paraId="6A1DD9FF"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 xml:space="preserve">B </w:t>
      </w:r>
      <w:r>
        <w:tab/>
        <w:t>position of</w:t>
      </w:r>
    </w:p>
    <w:p w14:paraId="1640FF2E" w14:textId="77777777" w:rsidR="004F5036" w:rsidRDefault="004F5036" w:rsidP="006F6450">
      <w:pPr>
        <w:pBdr>
          <w:top w:val="single" w:sz="4" w:space="1" w:color="auto"/>
          <w:left w:val="single" w:sz="4" w:space="0" w:color="auto"/>
          <w:bottom w:val="single" w:sz="4" w:space="7" w:color="auto"/>
          <w:right w:val="single" w:sz="4" w:space="1" w:color="auto"/>
        </w:pBdr>
        <w:spacing w:line="240" w:lineRule="exact"/>
      </w:pPr>
      <w:r>
        <w:t>C</w:t>
      </w:r>
      <w:r>
        <w:tab/>
        <w:t>further nomenclature continues down the page inside the text box</w:t>
      </w:r>
    </w:p>
    <w:p w14:paraId="568A3EA2" w14:textId="77777777" w:rsidR="004F5036" w:rsidRDefault="004F5036" w:rsidP="006F6450">
      <w:pPr>
        <w:pStyle w:val="Els-2ndorder-head"/>
      </w:pPr>
      <w:r>
        <w:lastRenderedPageBreak/>
        <w:t>Structure</w:t>
      </w:r>
    </w:p>
    <w:p w14:paraId="1091AC2A" w14:textId="77777777" w:rsidR="004F5036" w:rsidRDefault="004F5036" w:rsidP="006F6450">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14:paraId="3F867C88" w14:textId="77777777" w:rsidR="004F5036" w:rsidRDefault="004F5036" w:rsidP="006F6450">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25644CDE" w14:textId="77777777" w:rsidR="004F5036" w:rsidRDefault="004F5036" w:rsidP="006F6450">
      <w:pPr>
        <w:pStyle w:val="Els-body-text"/>
      </w:pPr>
      <w:r>
        <w:t>Bulleted lists may be included and should look like this:</w:t>
      </w:r>
    </w:p>
    <w:p w14:paraId="13E5A3DD" w14:textId="77777777" w:rsidR="004F5036" w:rsidRDefault="004F5036" w:rsidP="006F6450">
      <w:pPr>
        <w:pStyle w:val="Els-bulletlist"/>
        <w:spacing w:before="240"/>
        <w:ind w:left="245" w:hanging="245"/>
      </w:pPr>
      <w:r>
        <w:t>First point</w:t>
      </w:r>
    </w:p>
    <w:p w14:paraId="6BCC0623" w14:textId="77777777" w:rsidR="004F5036" w:rsidRDefault="004F5036" w:rsidP="006F6450">
      <w:pPr>
        <w:pStyle w:val="Els-bulletlist"/>
      </w:pPr>
      <w:r>
        <w:t>Second point</w:t>
      </w:r>
    </w:p>
    <w:p w14:paraId="0D14570B" w14:textId="77777777" w:rsidR="004F5036" w:rsidRDefault="004F5036" w:rsidP="006F6450">
      <w:pPr>
        <w:pStyle w:val="Els-bulletlist"/>
        <w:spacing w:after="240"/>
        <w:ind w:left="245" w:hanging="245"/>
      </w:pPr>
      <w:r>
        <w:t>And so on</w:t>
      </w:r>
    </w:p>
    <w:p w14:paraId="605BEAE1" w14:textId="77777777" w:rsidR="004F5036" w:rsidRDefault="004F5036" w:rsidP="006F6450">
      <w:pPr>
        <w:pStyle w:val="Els-body-text"/>
      </w:pPr>
      <w:r>
        <w:t xml:space="preserve">Ensure that you return to the ‘Els-body-text’ style, the style that you will mainly be using for large blocks of text, when you have completed your bulleted list. </w:t>
      </w:r>
    </w:p>
    <w:p w14:paraId="414EA82F" w14:textId="77777777" w:rsidR="004F5036" w:rsidRDefault="004F5036" w:rsidP="006F6450">
      <w:pPr>
        <w:pStyle w:val="Els-body-text"/>
        <w:rPr>
          <w:lang w:eastAsia="zh-CN"/>
        </w:rPr>
      </w:pPr>
      <w:r>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14:paraId="0196E2E1" w14:textId="77777777" w:rsidR="004F5036" w:rsidRDefault="004F5036" w:rsidP="006F6450">
      <w:pPr>
        <w:pStyle w:val="Els-2ndorder-head"/>
      </w:pPr>
      <w:r>
        <w:t>Tables</w:t>
      </w:r>
    </w:p>
    <w:p w14:paraId="148A7003" w14:textId="77777777" w:rsidR="004F5036" w:rsidRDefault="004F5036" w:rsidP="006F6450">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1DF7E541" w14:textId="77777777" w:rsidR="004F5036" w:rsidRDefault="004F5036" w:rsidP="006F6450">
      <w:pPr>
        <w:pStyle w:val="Els-caption"/>
        <w:spacing w:after="80"/>
        <w:ind w:left="1325"/>
      </w:pPr>
      <w:r>
        <w:t xml:space="preserve">     Table 1. An example of a table.</w:t>
      </w:r>
    </w:p>
    <w:tbl>
      <w:tblPr>
        <w:tblW w:w="0" w:type="auto"/>
        <w:jc w:val="center"/>
        <w:tblLook w:val="01E0" w:firstRow="1" w:lastRow="1" w:firstColumn="1" w:lastColumn="1" w:noHBand="0" w:noVBand="0"/>
      </w:tblPr>
      <w:tblGrid>
        <w:gridCol w:w="3291"/>
        <w:gridCol w:w="1450"/>
        <w:gridCol w:w="1450"/>
      </w:tblGrid>
      <w:tr w:rsidR="004F5036" w14:paraId="4F073D76" w14:textId="77777777" w:rsidTr="006F6450">
        <w:trPr>
          <w:jc w:val="center"/>
        </w:trPr>
        <w:tc>
          <w:tcPr>
            <w:tcW w:w="3291" w:type="dxa"/>
            <w:tcBorders>
              <w:top w:val="single" w:sz="4" w:space="0" w:color="auto"/>
              <w:bottom w:val="single" w:sz="4" w:space="0" w:color="auto"/>
            </w:tcBorders>
          </w:tcPr>
          <w:p w14:paraId="4A22BC80" w14:textId="77777777" w:rsidR="004F5036" w:rsidRDefault="004F5036" w:rsidP="006F6450">
            <w:pPr>
              <w:pStyle w:val="Els-table-text"/>
            </w:pPr>
            <w:r>
              <w:t>An example of a column heading</w:t>
            </w:r>
          </w:p>
        </w:tc>
        <w:tc>
          <w:tcPr>
            <w:tcW w:w="1450" w:type="dxa"/>
            <w:tcBorders>
              <w:top w:val="single" w:sz="4" w:space="0" w:color="auto"/>
              <w:bottom w:val="single" w:sz="4" w:space="0" w:color="auto"/>
            </w:tcBorders>
          </w:tcPr>
          <w:p w14:paraId="31A66071" w14:textId="77777777" w:rsidR="004F5036" w:rsidRDefault="004F5036" w:rsidP="006F6450">
            <w:pPr>
              <w:pStyle w:val="Els-table-text"/>
            </w:pPr>
            <w:r>
              <w:t>Column A (</w:t>
            </w:r>
            <w:r>
              <w:rPr>
                <w:i/>
              </w:rPr>
              <w:t>t</w:t>
            </w:r>
            <w:r>
              <w:t>)</w:t>
            </w:r>
          </w:p>
        </w:tc>
        <w:tc>
          <w:tcPr>
            <w:tcW w:w="1450" w:type="dxa"/>
            <w:tcBorders>
              <w:top w:val="single" w:sz="4" w:space="0" w:color="auto"/>
              <w:bottom w:val="single" w:sz="4" w:space="0" w:color="auto"/>
            </w:tcBorders>
          </w:tcPr>
          <w:p w14:paraId="56CE9A6D" w14:textId="77777777" w:rsidR="004F5036" w:rsidRDefault="004F5036" w:rsidP="006F6450">
            <w:pPr>
              <w:pStyle w:val="Els-table-text"/>
            </w:pPr>
            <w:r>
              <w:t>Column B (</w:t>
            </w:r>
            <w:r>
              <w:rPr>
                <w:i/>
                <w:iCs/>
              </w:rPr>
              <w:t>t</w:t>
            </w:r>
            <w:r>
              <w:t>)</w:t>
            </w:r>
          </w:p>
        </w:tc>
      </w:tr>
      <w:tr w:rsidR="004F5036" w14:paraId="18954F24" w14:textId="77777777" w:rsidTr="006F6450">
        <w:trPr>
          <w:jc w:val="center"/>
        </w:trPr>
        <w:tc>
          <w:tcPr>
            <w:tcW w:w="3291" w:type="dxa"/>
            <w:tcBorders>
              <w:top w:val="single" w:sz="4" w:space="0" w:color="auto"/>
            </w:tcBorders>
          </w:tcPr>
          <w:p w14:paraId="63CDA6FD" w14:textId="77777777" w:rsidR="004F5036" w:rsidRDefault="004F5036" w:rsidP="006F6450">
            <w:pPr>
              <w:pStyle w:val="Els-table-text"/>
            </w:pPr>
            <w:r>
              <w:t>And an entry</w:t>
            </w:r>
          </w:p>
        </w:tc>
        <w:tc>
          <w:tcPr>
            <w:tcW w:w="1450" w:type="dxa"/>
            <w:tcBorders>
              <w:top w:val="single" w:sz="4" w:space="0" w:color="auto"/>
            </w:tcBorders>
          </w:tcPr>
          <w:p w14:paraId="638C30EB" w14:textId="77777777" w:rsidR="004F5036" w:rsidRDefault="004F5036" w:rsidP="006F6450">
            <w:pPr>
              <w:pStyle w:val="Els-table-text"/>
            </w:pPr>
            <w:r>
              <w:t>1</w:t>
            </w:r>
          </w:p>
        </w:tc>
        <w:tc>
          <w:tcPr>
            <w:tcW w:w="1450" w:type="dxa"/>
            <w:tcBorders>
              <w:top w:val="single" w:sz="4" w:space="0" w:color="auto"/>
            </w:tcBorders>
          </w:tcPr>
          <w:p w14:paraId="143D8EA0" w14:textId="77777777" w:rsidR="004F5036" w:rsidRDefault="004F5036" w:rsidP="006F6450">
            <w:pPr>
              <w:pStyle w:val="Els-table-text"/>
            </w:pPr>
            <w:r>
              <w:t>2</w:t>
            </w:r>
          </w:p>
        </w:tc>
      </w:tr>
      <w:tr w:rsidR="004F5036" w14:paraId="6D65043F" w14:textId="77777777" w:rsidTr="006F6450">
        <w:trPr>
          <w:jc w:val="center"/>
        </w:trPr>
        <w:tc>
          <w:tcPr>
            <w:tcW w:w="3291" w:type="dxa"/>
          </w:tcPr>
          <w:p w14:paraId="3309E8B4" w14:textId="77777777" w:rsidR="004F5036" w:rsidRDefault="004F5036" w:rsidP="006F6450">
            <w:pPr>
              <w:pStyle w:val="Els-table-text"/>
            </w:pPr>
            <w:r>
              <w:t>And another entry</w:t>
            </w:r>
          </w:p>
        </w:tc>
        <w:tc>
          <w:tcPr>
            <w:tcW w:w="1450" w:type="dxa"/>
          </w:tcPr>
          <w:p w14:paraId="1E3105F4" w14:textId="77777777" w:rsidR="004F5036" w:rsidRDefault="004F5036" w:rsidP="006F6450">
            <w:pPr>
              <w:pStyle w:val="Els-table-text"/>
            </w:pPr>
            <w:r>
              <w:t>3</w:t>
            </w:r>
          </w:p>
        </w:tc>
        <w:tc>
          <w:tcPr>
            <w:tcW w:w="1450" w:type="dxa"/>
          </w:tcPr>
          <w:p w14:paraId="59BE1CD5" w14:textId="77777777" w:rsidR="004F5036" w:rsidRDefault="004F5036" w:rsidP="006F6450">
            <w:pPr>
              <w:pStyle w:val="Els-table-text"/>
            </w:pPr>
            <w:r>
              <w:t>4</w:t>
            </w:r>
          </w:p>
        </w:tc>
      </w:tr>
      <w:tr w:rsidR="004F5036" w14:paraId="23607525" w14:textId="77777777" w:rsidTr="006F6450">
        <w:trPr>
          <w:jc w:val="center"/>
        </w:trPr>
        <w:tc>
          <w:tcPr>
            <w:tcW w:w="3291" w:type="dxa"/>
            <w:tcBorders>
              <w:bottom w:val="single" w:sz="4" w:space="0" w:color="auto"/>
            </w:tcBorders>
          </w:tcPr>
          <w:p w14:paraId="5760E22A" w14:textId="77777777" w:rsidR="004F5036" w:rsidRDefault="004F5036" w:rsidP="006F6450">
            <w:pPr>
              <w:pStyle w:val="Els-table-text"/>
            </w:pPr>
            <w:r>
              <w:t>And another entry</w:t>
            </w:r>
          </w:p>
        </w:tc>
        <w:tc>
          <w:tcPr>
            <w:tcW w:w="1450" w:type="dxa"/>
            <w:tcBorders>
              <w:bottom w:val="single" w:sz="4" w:space="0" w:color="auto"/>
            </w:tcBorders>
          </w:tcPr>
          <w:p w14:paraId="3AD15A12" w14:textId="77777777" w:rsidR="004F5036" w:rsidRDefault="004F5036" w:rsidP="006F6450">
            <w:pPr>
              <w:pStyle w:val="Els-table-text"/>
            </w:pPr>
            <w:r>
              <w:t>5</w:t>
            </w:r>
          </w:p>
        </w:tc>
        <w:tc>
          <w:tcPr>
            <w:tcW w:w="1450" w:type="dxa"/>
            <w:tcBorders>
              <w:bottom w:val="single" w:sz="4" w:space="0" w:color="auto"/>
            </w:tcBorders>
          </w:tcPr>
          <w:p w14:paraId="0C794533" w14:textId="77777777" w:rsidR="004F5036" w:rsidRDefault="004F5036" w:rsidP="006F6450">
            <w:pPr>
              <w:pStyle w:val="Els-table-text"/>
            </w:pPr>
            <w:r>
              <w:t>6</w:t>
            </w:r>
          </w:p>
        </w:tc>
      </w:tr>
    </w:tbl>
    <w:p w14:paraId="467AC816" w14:textId="77777777" w:rsidR="004F5036" w:rsidRDefault="004F5036" w:rsidP="004F5036">
      <w:pPr>
        <w:pStyle w:val="Els-2ndorder-head"/>
      </w:pPr>
      <w:r>
        <w:t>Construction of references</w:t>
      </w:r>
    </w:p>
    <w:p w14:paraId="6F5ABDF2" w14:textId="77777777" w:rsidR="004F5036" w:rsidRDefault="004F5036" w:rsidP="004F5036">
      <w:pPr>
        <w:widowControl/>
        <w:autoSpaceDE w:val="0"/>
        <w:autoSpaceDN w:val="0"/>
        <w:adjustRightInd w:val="0"/>
        <w:ind w:firstLine="238"/>
        <w:jc w:val="both"/>
      </w:pPr>
      <w:r>
        <w:t xml:space="preserve">References must be listed at the end of the paper. Do not begin them on a new page unless this is absolutely necessary. Authors should ensure that every reference in the text appears in the list of references and vice versa. Indicate references by Clark et al. (1962) or Deal and Grove (2009) or </w:t>
      </w:r>
      <w:proofErr w:type="spellStart"/>
      <w:r>
        <w:t>Fachinger</w:t>
      </w:r>
      <w:proofErr w:type="spellEnd"/>
      <w:r>
        <w:t xml:space="preserve"> (2006) in the text. </w:t>
      </w:r>
    </w:p>
    <w:p w14:paraId="0735D179" w14:textId="77777777" w:rsidR="004F5036" w:rsidRDefault="004F5036" w:rsidP="004F5036">
      <w:pPr>
        <w:pStyle w:val="Els-body-text"/>
      </w:pPr>
      <w:r>
        <w:t>Some examples of how your references should be listed are given at the end of this template in the ‘References’ section, which will allow you to assemble your reference list according to the correct format and font size.</w:t>
      </w:r>
    </w:p>
    <w:p w14:paraId="36B1B971" w14:textId="77777777" w:rsidR="004F5036" w:rsidRDefault="004F5036" w:rsidP="004F5036">
      <w:pPr>
        <w:pStyle w:val="Els-2ndorder-head"/>
      </w:pPr>
      <w:r>
        <w:t>Section headings</w:t>
      </w:r>
    </w:p>
    <w:p w14:paraId="5B23FD84" w14:textId="77777777" w:rsidR="004F5036" w:rsidRDefault="004F5036" w:rsidP="004F5036">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w:t>
      </w:r>
      <w:r>
        <w:lastRenderedPageBreak/>
        <w:t xml:space="preserve">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xml:space="preserve"> Ensure the text area is not blank except for the last page.</w:t>
      </w:r>
    </w:p>
    <w:p w14:paraId="0EC18626" w14:textId="77777777" w:rsidR="004F5036" w:rsidRDefault="004F5036" w:rsidP="004F5036">
      <w:pPr>
        <w:pStyle w:val="Els-2ndorder-head"/>
      </w:pPr>
      <w:r>
        <w:t>General guidelines for the preparation of your text</w:t>
      </w:r>
    </w:p>
    <w:p w14:paraId="31442770" w14:textId="77777777" w:rsidR="004F5036" w:rsidRDefault="004F5036" w:rsidP="004F5036">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1EA9C00B" w14:textId="77777777" w:rsidR="004F5036" w:rsidRDefault="004F5036" w:rsidP="004F5036">
      <w:pPr>
        <w:pStyle w:val="Els-2ndorder-head"/>
      </w:pPr>
      <w:r>
        <w:rPr>
          <w:szCs w:val="16"/>
        </w:rPr>
        <w:t>File naming and delivery</w:t>
      </w:r>
    </w:p>
    <w:p w14:paraId="71391CFE" w14:textId="77777777" w:rsidR="004F5036" w:rsidRDefault="004F5036" w:rsidP="004F5036">
      <w:pPr>
        <w:pStyle w:val="Els-body-text"/>
        <w:rPr>
          <w:szCs w:val="16"/>
        </w:rPr>
      </w:pPr>
      <w:r>
        <w:rPr>
          <w:szCs w:val="16"/>
        </w:rPr>
        <w:t>Please title your files in this order ‘</w:t>
      </w:r>
      <w:proofErr w:type="spellStart"/>
      <w:r>
        <w:t>energy_reports</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14:paraId="371A228D" w14:textId="77777777" w:rsidR="004F5036" w:rsidRDefault="004F5036" w:rsidP="004F5036">
      <w:pPr>
        <w:pStyle w:val="Els-body-text"/>
      </w:pPr>
      <w:r>
        <w:t>Artwork filenames should comply with the syntax “</w:t>
      </w:r>
      <w:proofErr w:type="spellStart"/>
      <w:r>
        <w:t>aabbbbbb.ccc</w:t>
      </w:r>
      <w:proofErr w:type="spellEnd"/>
      <w:r>
        <w:t>”, where:</w:t>
      </w:r>
    </w:p>
    <w:p w14:paraId="00AC52D1" w14:textId="77777777" w:rsidR="004F5036" w:rsidRDefault="004F5036" w:rsidP="004F5036">
      <w:pPr>
        <w:pStyle w:val="Els-body-text"/>
        <w:numPr>
          <w:ilvl w:val="0"/>
          <w:numId w:val="5"/>
        </w:numPr>
      </w:pPr>
      <w:r>
        <w:t>a = artwork component type</w:t>
      </w:r>
    </w:p>
    <w:p w14:paraId="6DF1DC5D" w14:textId="77777777" w:rsidR="004F5036" w:rsidRDefault="004F5036" w:rsidP="004F5036">
      <w:pPr>
        <w:pStyle w:val="Els-body-text"/>
        <w:numPr>
          <w:ilvl w:val="0"/>
          <w:numId w:val="5"/>
        </w:numPr>
      </w:pPr>
      <w:r>
        <w:t>b = manuscript reference code</w:t>
      </w:r>
    </w:p>
    <w:p w14:paraId="729FBDB7" w14:textId="77777777" w:rsidR="004F5036" w:rsidRDefault="004F5036" w:rsidP="004F5036">
      <w:pPr>
        <w:pStyle w:val="Els-body-text"/>
        <w:numPr>
          <w:ilvl w:val="0"/>
          <w:numId w:val="5"/>
        </w:numPr>
      </w:pPr>
      <w:r>
        <w:t>c = standard file extension</w:t>
      </w:r>
    </w:p>
    <w:p w14:paraId="753E0A71" w14:textId="77777777" w:rsidR="004F5036" w:rsidRDefault="004F5036" w:rsidP="004F5036">
      <w:pPr>
        <w:pStyle w:val="Els-body-text"/>
        <w:ind w:left="238" w:firstLine="0"/>
      </w:pPr>
      <w:r>
        <w:t>Component types:</w:t>
      </w:r>
    </w:p>
    <w:p w14:paraId="68237FB8" w14:textId="77777777" w:rsidR="004F5036" w:rsidRDefault="004F5036" w:rsidP="004F5036">
      <w:pPr>
        <w:pStyle w:val="Els-body-text"/>
        <w:numPr>
          <w:ilvl w:val="0"/>
          <w:numId w:val="5"/>
        </w:numPr>
      </w:pPr>
      <w:r>
        <w:t>gr = figure</w:t>
      </w:r>
    </w:p>
    <w:p w14:paraId="34E79AA0" w14:textId="77777777" w:rsidR="004F5036" w:rsidRDefault="004F5036" w:rsidP="004F5036">
      <w:pPr>
        <w:pStyle w:val="Els-body-text"/>
        <w:numPr>
          <w:ilvl w:val="0"/>
          <w:numId w:val="5"/>
        </w:numPr>
      </w:pPr>
      <w:r>
        <w:t>pl = plate</w:t>
      </w:r>
    </w:p>
    <w:p w14:paraId="3423AB5E" w14:textId="77777777" w:rsidR="004F5036" w:rsidRDefault="004F5036" w:rsidP="004F5036">
      <w:pPr>
        <w:pStyle w:val="Els-body-text"/>
        <w:numPr>
          <w:ilvl w:val="0"/>
          <w:numId w:val="5"/>
        </w:numPr>
      </w:pPr>
      <w:proofErr w:type="spellStart"/>
      <w:r>
        <w:t>sc</w:t>
      </w:r>
      <w:proofErr w:type="spellEnd"/>
      <w:r>
        <w:t xml:space="preserve"> = scheme</w:t>
      </w:r>
    </w:p>
    <w:p w14:paraId="5771F450" w14:textId="77777777" w:rsidR="004F5036" w:rsidRDefault="004F5036" w:rsidP="004F5036">
      <w:pPr>
        <w:pStyle w:val="Els-body-text"/>
        <w:numPr>
          <w:ilvl w:val="0"/>
          <w:numId w:val="5"/>
        </w:numPr>
        <w:rPr>
          <w:szCs w:val="16"/>
        </w:rPr>
      </w:pPr>
      <w:proofErr w:type="spellStart"/>
      <w:r>
        <w:t>fx</w:t>
      </w:r>
      <w:proofErr w:type="spellEnd"/>
      <w:r>
        <w:t xml:space="preserve"> = fixed graphic</w:t>
      </w:r>
    </w:p>
    <w:p w14:paraId="49B67F9F" w14:textId="77777777" w:rsidR="004F5036" w:rsidRDefault="004F5036" w:rsidP="004F5036">
      <w:pPr>
        <w:pStyle w:val="Els-2ndorder-head"/>
      </w:pPr>
      <w:r>
        <w:t>Footnotes</w:t>
      </w:r>
    </w:p>
    <w:p w14:paraId="794AD970" w14:textId="77777777" w:rsidR="004F5036" w:rsidRDefault="004F5036" w:rsidP="004F5036">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5"/>
        </w:rPr>
        <w:footnoteReference w:customMarkFollows="1" w:id="2"/>
        <w:t>1</w:t>
      </w:r>
      <w:r>
        <w:t xml:space="preserve">. The footnotes should be typed single spaced, and in smaller type size (8 </w:t>
      </w:r>
      <w:proofErr w:type="spellStart"/>
      <w:r>
        <w:t>pt</w:t>
      </w:r>
      <w:proofErr w:type="spellEnd"/>
      <w:r>
        <w:t>), at the foot of the page in which they are mentioned, and separated from the main text by a one line space extending at the foot of the column. The Els-footnote style is available in the MS Word for the text of the footnote.</w:t>
      </w:r>
    </w:p>
    <w:p w14:paraId="4784A65B" w14:textId="77777777" w:rsidR="004F5036" w:rsidRDefault="004F5036" w:rsidP="004F5036">
      <w:pPr>
        <w:autoSpaceDE w:val="0"/>
        <w:autoSpaceDN w:val="0"/>
        <w:adjustRightInd w:val="0"/>
        <w:ind w:firstLine="240"/>
        <w:jc w:val="both"/>
      </w:pPr>
      <w:r>
        <w:rPr>
          <w:rFonts w:hint="eastAsia"/>
          <w:szCs w:val="16"/>
          <w:lang w:eastAsia="zh-CN"/>
        </w:rPr>
        <w:t>Please d</w:t>
      </w:r>
      <w:r>
        <w:rPr>
          <w:szCs w:val="16"/>
        </w:rPr>
        <w:t>o not change the margins of the template as this can result in the footnote falling outside printing range.</w:t>
      </w:r>
    </w:p>
    <w:p w14:paraId="46EED6E3" w14:textId="77777777" w:rsidR="004F5036" w:rsidRDefault="004F5036" w:rsidP="004F5036">
      <w:pPr>
        <w:pStyle w:val="Els-1storder-head"/>
      </w:pPr>
      <w:r>
        <w:t>Illustrations</w:t>
      </w:r>
    </w:p>
    <w:p w14:paraId="53B69689" w14:textId="77777777" w:rsidR="004F5036" w:rsidRDefault="004F5036" w:rsidP="004F5036">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1EB9D7F8" w14:textId="77777777" w:rsidR="004F5036" w:rsidRDefault="004F5036" w:rsidP="004F5036">
      <w:pPr>
        <w:pStyle w:val="Els-body-text"/>
      </w:pPr>
      <w:r>
        <w:t xml:space="preserve">The figure number and caption should be typed below the illustration in 8 </w:t>
      </w:r>
      <w:proofErr w:type="spellStart"/>
      <w:r>
        <w:t>pt</w:t>
      </w:r>
      <w:proofErr w:type="spellEnd"/>
      <w:r>
        <w:t xml:space="preserve"> and left justified [</w:t>
      </w:r>
      <w:r w:rsidRPr="00686AC0">
        <w:rPr>
          <w:b/>
          <w:i/>
        </w:rPr>
        <w:t>Note:</w:t>
      </w:r>
      <w:r>
        <w:t xml:space="preserve"> one-line captions of length less than column width (or full typesetting width or oblong) centered]. For more guidelines and information to help you submit high quality artwork please visit: </w:t>
      </w:r>
      <w:hyperlink r:id="rId9" w:history="1">
        <w:r w:rsidRPr="006E21E9">
          <w:rPr>
            <w:rStyle w:val="a7"/>
          </w:rPr>
          <w:t>http://www.elsevier.com/artworkinstructions</w:t>
        </w:r>
      </w:hyperlink>
      <w:r>
        <w:t xml:space="preserve"> Artwork has no text along the side of it in the main body of the text. However, if two images fit next to each other, these may be placed next to each other to save space. For example, see Fig. 1.</w:t>
      </w:r>
    </w:p>
    <w:p w14:paraId="5A9F0289" w14:textId="77777777" w:rsidR="004F5036" w:rsidRDefault="004F5036" w:rsidP="004F5036">
      <w:pPr>
        <w:pStyle w:val="a9"/>
      </w:pPr>
    </w:p>
    <w:p w14:paraId="21311983" w14:textId="77777777" w:rsidR="004F5036" w:rsidRDefault="004F5036" w:rsidP="004F5036">
      <w:pPr>
        <w:spacing w:line="360" w:lineRule="auto"/>
        <w:jc w:val="center"/>
      </w:pPr>
      <w:r>
        <w:rPr>
          <w:noProof/>
          <w:lang w:val="en-US" w:eastAsia="zh-CN"/>
        </w:rPr>
        <w:lastRenderedPageBreak/>
        <w:drawing>
          <wp:inline distT="0" distB="0" distL="0" distR="0" wp14:anchorId="60FD627A" wp14:editId="73B7C72C">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73AC84F6" w14:textId="77777777" w:rsidR="004F5036" w:rsidRDefault="004F5036" w:rsidP="004F5036">
      <w:pPr>
        <w:pStyle w:val="Els-caption"/>
        <w:jc w:val="center"/>
      </w:pPr>
      <w:r>
        <w:t>Fig. 1. (a) first picture; (b) second picture.</w:t>
      </w:r>
    </w:p>
    <w:p w14:paraId="3C75D16C" w14:textId="77777777" w:rsidR="004F5036" w:rsidRDefault="004F5036" w:rsidP="004F5036">
      <w:pPr>
        <w:pStyle w:val="Els-1storder-head"/>
      </w:pPr>
      <w:r>
        <w:t>Equations</w:t>
      </w:r>
    </w:p>
    <w:p w14:paraId="0EEFE00C" w14:textId="77777777" w:rsidR="004F5036" w:rsidRDefault="004F5036" w:rsidP="004F5036">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14:paraId="2372EE99" w14:textId="77777777" w:rsidR="004F5036" w:rsidRDefault="004F5036" w:rsidP="004F5036">
      <w:pPr>
        <w:pStyle w:val="Els-equation"/>
        <w:tabs>
          <w:tab w:val="clear" w:pos="9120"/>
          <w:tab w:val="left" w:pos="7365"/>
          <w:tab w:val="right" w:pos="9214"/>
        </w:tabs>
        <w:ind w:left="0" w:firstLine="480"/>
        <w:jc w:val="center"/>
      </w:pPr>
      <w:r w:rsidRPr="002B086C">
        <w:rPr>
          <w:position w:val="-70"/>
        </w:rPr>
        <w:object w:dxaOrig="3340" w:dyaOrig="1060" w14:anchorId="318FE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3pt" o:ole="" o:allowoverlap="f">
            <v:imagedata r:id="rId11" o:title=""/>
          </v:shape>
          <o:OLEObject Type="Embed" ProgID="Equation.3" ShapeID="_x0000_i1025" DrawAspect="Content" ObjectID="_1702910173" r:id="rId12"/>
        </w:object>
      </w:r>
      <w:r>
        <w:rPr>
          <w:i w:val="0"/>
          <w:iCs/>
        </w:rPr>
        <w:tab/>
      </w:r>
      <w:r>
        <w:rPr>
          <w:i w:val="0"/>
          <w:iCs/>
        </w:rPr>
        <w:tab/>
      </w:r>
      <w:r>
        <w:rPr>
          <w:i w:val="0"/>
          <w:iCs/>
        </w:rPr>
        <w:tab/>
        <w:t xml:space="preserve"> (1)</w:t>
      </w:r>
    </w:p>
    <w:p w14:paraId="0B382CF1" w14:textId="77777777" w:rsidR="004F5036" w:rsidRDefault="004F5036" w:rsidP="004F5036">
      <w:pPr>
        <w:pStyle w:val="Els-1storder-head"/>
        <w:numPr>
          <w:ilvl w:val="0"/>
          <w:numId w:val="0"/>
        </w:numPr>
      </w:pPr>
      <w:r>
        <w:t>4. Online license transfer</w:t>
      </w:r>
    </w:p>
    <w:p w14:paraId="0520C65D" w14:textId="77777777" w:rsidR="004F5036" w:rsidRDefault="004F5036" w:rsidP="004F5036">
      <w:pPr>
        <w:pStyle w:val="Els-body-text"/>
      </w:pPr>
      <w:r>
        <w:t xml:space="preserve">All authors are required to complete the </w:t>
      </w:r>
      <w:r>
        <w:rPr>
          <w:rStyle w:val="a7"/>
          <w:szCs w:val="16"/>
        </w:rPr>
        <w:t>Energy Reports exclusive license transfer agreement</w:t>
      </w:r>
      <w:r>
        <w:t xml:space="preserve"> before the article can be published, </w:t>
      </w:r>
      <w:r>
        <w:rPr>
          <w:rStyle w:val="a7"/>
          <w:szCs w:val="16"/>
        </w:rPr>
        <w:t>which they can do online.</w:t>
      </w:r>
      <w:r>
        <w:t xml:space="preserve"> This transfer agreement enables Elsevier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556682B9" w14:textId="77777777" w:rsidR="004F5036" w:rsidRDefault="004F5036" w:rsidP="004F5036">
      <w:pPr>
        <w:pStyle w:val="Els-acknowledgement"/>
        <w:spacing w:before="240" w:line="240" w:lineRule="exact"/>
      </w:pPr>
      <w:r>
        <w:t>Acknowledgements</w:t>
      </w:r>
    </w:p>
    <w:p w14:paraId="58B1E21A" w14:textId="77777777" w:rsidR="004F5036" w:rsidRDefault="004F5036" w:rsidP="004F5036">
      <w:pPr>
        <w:pStyle w:val="Els-body-text"/>
        <w:ind w:firstLine="240"/>
      </w:pPr>
      <w:r>
        <w:t>Acknowledgements and Reference heading should be left justified, bold, with the first letter capitalized but have no numbers. Text below continues as normal.</w:t>
      </w:r>
    </w:p>
    <w:p w14:paraId="3B3BD2B1" w14:textId="77777777" w:rsidR="004F5036" w:rsidRDefault="004F5036" w:rsidP="004F5036">
      <w:pPr>
        <w:pStyle w:val="Els-appendixhead"/>
        <w:spacing w:before="240" w:line="240" w:lineRule="exact"/>
      </w:pPr>
      <w:r>
        <w:t>An example appendix</w:t>
      </w:r>
    </w:p>
    <w:p w14:paraId="010EA294" w14:textId="77777777" w:rsidR="004F5036" w:rsidRDefault="004F5036" w:rsidP="004F5036">
      <w:pPr>
        <w:pStyle w:val="20"/>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14:paraId="297FA5D0" w14:textId="77777777" w:rsidR="004F5036" w:rsidRDefault="004F5036" w:rsidP="004F5036">
      <w:pPr>
        <w:pStyle w:val="Els-appendixsubhead"/>
        <w:spacing w:line="240" w:lineRule="exact"/>
      </w:pPr>
      <w:r>
        <w:t>Example of a sub-heading within an appendix</w:t>
      </w:r>
    </w:p>
    <w:p w14:paraId="2108F030" w14:textId="77777777" w:rsidR="004F5036" w:rsidRDefault="004F5036" w:rsidP="004F5036">
      <w:pPr>
        <w:pStyle w:val="20"/>
        <w:spacing w:line="240" w:lineRule="exact"/>
        <w:ind w:firstLine="238"/>
      </w:pPr>
      <w:r>
        <w:t>There is also the option to include a subheading within the Appendix if you wish.</w:t>
      </w:r>
    </w:p>
    <w:p w14:paraId="6EF31553" w14:textId="77777777" w:rsidR="004F5036" w:rsidRDefault="004F5036" w:rsidP="004F5036">
      <w:pPr>
        <w:pStyle w:val="Els-reference-head"/>
        <w:spacing w:before="240" w:after="240" w:line="240" w:lineRule="exact"/>
      </w:pPr>
      <w:r>
        <w:t>References</w:t>
      </w:r>
    </w:p>
    <w:p w14:paraId="7E85F5F7"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[1]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(2011) "Energy demand and energy efficiency in the OECD countries: a stochastic demand frontier approach." </w:t>
      </w:r>
      <w:r w:rsidRPr="00672E13">
        <w:rPr>
          <w:rFonts w:ascii="Times New Roman" w:hAnsi="Times New Roman"/>
          <w:i/>
          <w:sz w:val="16"/>
          <w:szCs w:val="20"/>
        </w:rPr>
        <w:t>Energy Journal</w:t>
      </w:r>
      <w:r w:rsidRPr="007972B7">
        <w:rPr>
          <w:rFonts w:ascii="Times New Roman" w:hAnsi="Times New Roman"/>
          <w:sz w:val="16"/>
          <w:szCs w:val="20"/>
        </w:rPr>
        <w:t xml:space="preserve"> 32.2 (2011): 59-80.</w:t>
      </w:r>
    </w:p>
    <w:p w14:paraId="743A0109"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lastRenderedPageBreak/>
        <w:t xml:space="preserve">[2] </w:t>
      </w:r>
      <w:proofErr w:type="spellStart"/>
      <w:r w:rsidRPr="007972B7">
        <w:rPr>
          <w:rFonts w:ascii="Times New Roman" w:hAnsi="Times New Roman"/>
          <w:sz w:val="16"/>
          <w:szCs w:val="20"/>
        </w:rPr>
        <w:t>Filippini</w:t>
      </w:r>
      <w:proofErr w:type="spellEnd"/>
      <w:r w:rsidRPr="007972B7">
        <w:rPr>
          <w:rFonts w:ascii="Times New Roman" w:hAnsi="Times New Roman"/>
          <w:sz w:val="16"/>
          <w:szCs w:val="20"/>
        </w:rPr>
        <w:t xml:space="preserve">, Massimo, and Lester C. Hunt. (2012) "US residential energy demand and energy efficiency: A stochastic demand frontier approach." </w:t>
      </w:r>
      <w:r w:rsidRPr="00672E13">
        <w:rPr>
          <w:rFonts w:ascii="Times New Roman" w:hAnsi="Times New Roman"/>
          <w:i/>
          <w:sz w:val="16"/>
          <w:szCs w:val="20"/>
        </w:rPr>
        <w:t>Energy Economics</w:t>
      </w:r>
      <w:r w:rsidRPr="007972B7">
        <w:rPr>
          <w:rFonts w:ascii="Times New Roman" w:hAnsi="Times New Roman"/>
          <w:sz w:val="16"/>
          <w:szCs w:val="20"/>
        </w:rPr>
        <w:t xml:space="preserve"> 34.5 (2012): 1484-1491.</w:t>
      </w:r>
    </w:p>
    <w:p w14:paraId="70469D4B"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[3] </w:t>
      </w:r>
      <w:proofErr w:type="spellStart"/>
      <w:r w:rsidRPr="007972B7">
        <w:rPr>
          <w:rFonts w:ascii="Times New Roman" w:hAnsi="Times New Roman"/>
          <w:sz w:val="16"/>
          <w:szCs w:val="20"/>
        </w:rPr>
        <w:t>Weyman</w:t>
      </w:r>
      <w:proofErr w:type="spellEnd"/>
      <w:r w:rsidRPr="007972B7">
        <w:rPr>
          <w:rFonts w:ascii="Times New Roman" w:hAnsi="Times New Roman"/>
          <w:sz w:val="16"/>
          <w:szCs w:val="20"/>
        </w:rPr>
        <w:t xml:space="preserve">-Jones, Thomas, </w:t>
      </w:r>
      <w:proofErr w:type="spellStart"/>
      <w:r w:rsidRPr="007972B7">
        <w:rPr>
          <w:rFonts w:ascii="Times New Roman" w:hAnsi="Times New Roman"/>
          <w:sz w:val="16"/>
          <w:szCs w:val="20"/>
        </w:rPr>
        <w:t>Júlia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Mendonça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Boucinha</w:t>
      </w:r>
      <w:proofErr w:type="spellEnd"/>
      <w:r w:rsidRPr="007972B7">
        <w:rPr>
          <w:rFonts w:ascii="Times New Roman" w:hAnsi="Times New Roman"/>
          <w:sz w:val="16"/>
          <w:szCs w:val="20"/>
        </w:rPr>
        <w:t xml:space="preserve">, and </w:t>
      </w:r>
      <w:proofErr w:type="spellStart"/>
      <w:r w:rsidRPr="007972B7">
        <w:rPr>
          <w:rFonts w:ascii="Times New Roman" w:hAnsi="Times New Roman"/>
          <w:sz w:val="16"/>
          <w:szCs w:val="20"/>
        </w:rPr>
        <w:t>Catarina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Feteira</w:t>
      </w:r>
      <w:proofErr w:type="spellEnd"/>
      <w:r w:rsidRPr="007972B7">
        <w:rPr>
          <w:rFonts w:ascii="Times New Roman" w:hAnsi="Times New Roman"/>
          <w:sz w:val="16"/>
          <w:szCs w:val="20"/>
        </w:rPr>
        <w:t xml:space="preserve"> </w:t>
      </w:r>
      <w:proofErr w:type="spellStart"/>
      <w:r w:rsidRPr="007972B7">
        <w:rPr>
          <w:rFonts w:ascii="Times New Roman" w:hAnsi="Times New Roman"/>
          <w:sz w:val="16"/>
          <w:szCs w:val="20"/>
        </w:rPr>
        <w:t>Inácio</w:t>
      </w:r>
      <w:proofErr w:type="spellEnd"/>
      <w:r w:rsidRPr="007972B7">
        <w:rPr>
          <w:rFonts w:ascii="Times New Roman" w:hAnsi="Times New Roman"/>
          <w:sz w:val="16"/>
          <w:szCs w:val="20"/>
        </w:rPr>
        <w:t xml:space="preserve">. (2015) "Measuring electric energy efficiency in Portuguese households: a tool for energy policy." </w:t>
      </w:r>
      <w:r w:rsidRPr="00672E13">
        <w:rPr>
          <w:rFonts w:ascii="Times New Roman" w:hAnsi="Times New Roman"/>
          <w:i/>
          <w:sz w:val="16"/>
          <w:szCs w:val="20"/>
        </w:rPr>
        <w:t>Management of Environmental Quality: An International Journal</w:t>
      </w:r>
      <w:r w:rsidRPr="007972B7">
        <w:rPr>
          <w:rFonts w:ascii="Times New Roman" w:hAnsi="Times New Roman"/>
          <w:sz w:val="16"/>
          <w:szCs w:val="20"/>
        </w:rPr>
        <w:t xml:space="preserve"> 26.3 (2015): 407-422.</w:t>
      </w:r>
    </w:p>
    <w:p w14:paraId="600D3D28" w14:textId="77777777" w:rsidR="004F5036" w:rsidRPr="007972B7" w:rsidRDefault="004F5036" w:rsidP="004F5036">
      <w:pPr>
        <w:pStyle w:val="ColorfulList-Accent11"/>
        <w:tabs>
          <w:tab w:val="left" w:pos="1980"/>
        </w:tabs>
        <w:spacing w:line="200" w:lineRule="exact"/>
        <w:ind w:left="240" w:hanging="240"/>
        <w:jc w:val="both"/>
        <w:rPr>
          <w:rFonts w:ascii="Times New Roman" w:hAnsi="Times New Roman"/>
          <w:sz w:val="16"/>
          <w:szCs w:val="20"/>
        </w:rPr>
      </w:pPr>
      <w:r w:rsidRPr="007972B7">
        <w:rPr>
          <w:rFonts w:ascii="Times New Roman" w:hAnsi="Times New Roman"/>
          <w:sz w:val="16"/>
          <w:szCs w:val="20"/>
        </w:rPr>
        <w:t xml:space="preserve">[4] Saunders, Harry (2009) “Theoretical Foundations of the Rebound Effect”, in Joanne Evans and Lester Hunt (eds)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Cheltenham, Edward Elgar</w:t>
      </w:r>
    </w:p>
    <w:p w14:paraId="5CD0DBAF" w14:textId="77777777" w:rsidR="00BE22EB" w:rsidRDefault="004F5036" w:rsidP="00BE22EB">
      <w:pPr>
        <w:pStyle w:val="ColorfulList-Accent11"/>
        <w:tabs>
          <w:tab w:val="left" w:pos="1980"/>
        </w:tabs>
        <w:spacing w:line="200" w:lineRule="exact"/>
        <w:ind w:left="240" w:hanging="240"/>
        <w:jc w:val="both"/>
        <w:rPr>
          <w:rFonts w:ascii="Times New Roman" w:eastAsiaTheme="minorEastAsia" w:hAnsi="Times New Roman"/>
          <w:sz w:val="16"/>
          <w:szCs w:val="20"/>
          <w:lang w:eastAsia="zh-CN"/>
        </w:rPr>
      </w:pPr>
      <w:r w:rsidRPr="007972B7">
        <w:rPr>
          <w:rFonts w:ascii="Times New Roman" w:hAnsi="Times New Roman"/>
          <w:sz w:val="16"/>
          <w:szCs w:val="20"/>
        </w:rPr>
        <w:t>[5] Sorrell, Steve (2009) “The Rebound Effect: definition and estimation”, in Joanne Evans and Lester Hunt (</w:t>
      </w:r>
      <w:proofErr w:type="gramStart"/>
      <w:r w:rsidRPr="007972B7">
        <w:rPr>
          <w:rFonts w:ascii="Times New Roman" w:hAnsi="Times New Roman"/>
          <w:sz w:val="16"/>
          <w:szCs w:val="20"/>
        </w:rPr>
        <w:t>eds</w:t>
      </w:r>
      <w:proofErr w:type="gramEnd"/>
      <w:r w:rsidRPr="007972B7">
        <w:rPr>
          <w:rFonts w:ascii="Times New Roman" w:hAnsi="Times New Roman"/>
          <w:sz w:val="16"/>
          <w:szCs w:val="20"/>
        </w:rPr>
        <w:t xml:space="preserve">) </w:t>
      </w:r>
      <w:r w:rsidRPr="00672E13">
        <w:rPr>
          <w:rFonts w:ascii="Times New Roman" w:hAnsi="Times New Roman"/>
          <w:i/>
          <w:sz w:val="16"/>
          <w:szCs w:val="20"/>
        </w:rPr>
        <w:t>International Handbook on the Economics of Energy</w:t>
      </w:r>
      <w:r w:rsidRPr="007972B7">
        <w:rPr>
          <w:rFonts w:ascii="Times New Roman" w:hAnsi="Times New Roman"/>
          <w:sz w:val="16"/>
          <w:szCs w:val="20"/>
        </w:rPr>
        <w:t xml:space="preserve">, Cheltenham, Edward Elgar </w:t>
      </w:r>
    </w:p>
    <w:p w14:paraId="4E7C67B2" w14:textId="77777777" w:rsidR="00F95514" w:rsidRPr="00F95514" w:rsidRDefault="00F95514" w:rsidP="00BE22EB">
      <w:pPr>
        <w:pStyle w:val="ColorfulList-Accent11"/>
        <w:tabs>
          <w:tab w:val="left" w:pos="1980"/>
        </w:tabs>
        <w:spacing w:line="200" w:lineRule="exact"/>
        <w:ind w:left="240" w:hanging="240"/>
        <w:jc w:val="both"/>
        <w:rPr>
          <w:rFonts w:ascii="Times New Roman" w:eastAsiaTheme="minorEastAsia" w:hAnsi="Times New Roman"/>
          <w:sz w:val="16"/>
          <w:szCs w:val="20"/>
          <w:lang w:eastAsia="zh-CN"/>
        </w:rPr>
      </w:pPr>
    </w:p>
    <w:p w14:paraId="4ADA6D19" w14:textId="64DB35A5" w:rsidR="00BE22EB" w:rsidRPr="00F95514" w:rsidRDefault="00115B53" w:rsidP="00115B53">
      <w:pPr>
        <w:widowControl/>
        <w:autoSpaceDE w:val="0"/>
        <w:autoSpaceDN w:val="0"/>
        <w:spacing w:before="360" w:after="120"/>
        <w:jc w:val="both"/>
        <w:rPr>
          <w:b/>
          <w:bCs/>
          <w:color w:val="FF0000"/>
          <w:sz w:val="24"/>
          <w:szCs w:val="24"/>
          <w:lang w:val="en-US" w:eastAsia="zh-CN"/>
        </w:rPr>
      </w:pPr>
      <w:r w:rsidRPr="002C1B08">
        <w:rPr>
          <w:b/>
          <w:bCs/>
          <w:color w:val="538135" w:themeColor="accent6" w:themeShade="BF"/>
          <w:sz w:val="24"/>
          <w:szCs w:val="24"/>
          <w:lang w:val="en-US" w:eastAsia="zh-CN"/>
        </w:rPr>
        <w:t>*</w:t>
      </w:r>
      <w:r w:rsidR="00BE22EB" w:rsidRPr="002C1B08">
        <w:rPr>
          <w:b/>
          <w:bCs/>
          <w:color w:val="538135" w:themeColor="accent6" w:themeShade="BF"/>
          <w:sz w:val="24"/>
          <w:szCs w:val="24"/>
          <w:lang w:val="en-US"/>
        </w:rPr>
        <w:t>Authors’ background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596"/>
        <w:gridCol w:w="3019"/>
        <w:gridCol w:w="2872"/>
      </w:tblGrid>
      <w:tr w:rsidR="00BE22EB" w:rsidRPr="00F95514" w14:paraId="2C32AEA0" w14:textId="77777777" w:rsidTr="002C1B08">
        <w:tc>
          <w:tcPr>
            <w:tcW w:w="2127" w:type="dxa"/>
            <w:shd w:val="clear" w:color="auto" w:fill="385623" w:themeFill="accent6" w:themeFillShade="80"/>
          </w:tcPr>
          <w:p w14:paraId="38982A0E" w14:textId="77777777" w:rsidR="00BE22EB" w:rsidRPr="00F95514" w:rsidRDefault="00BE22EB" w:rsidP="00BE22EB">
            <w:pPr>
              <w:spacing w:after="120"/>
              <w:rPr>
                <w:b/>
                <w:color w:val="FFFFFF" w:themeColor="background1"/>
              </w:rPr>
            </w:pPr>
            <w:r w:rsidRPr="00F95514">
              <w:rPr>
                <w:b/>
                <w:color w:val="FFFFFF" w:themeColor="background1"/>
              </w:rPr>
              <w:t>Your Name</w:t>
            </w:r>
          </w:p>
        </w:tc>
        <w:tc>
          <w:tcPr>
            <w:tcW w:w="1701" w:type="dxa"/>
            <w:shd w:val="clear" w:color="auto" w:fill="385623" w:themeFill="accent6" w:themeFillShade="80"/>
          </w:tcPr>
          <w:p w14:paraId="409229FC" w14:textId="77777777" w:rsidR="00BE22EB" w:rsidRPr="00F95514" w:rsidRDefault="00BE22EB" w:rsidP="00BE22EB">
            <w:pPr>
              <w:spacing w:after="120"/>
              <w:rPr>
                <w:b/>
                <w:color w:val="FFFFFF" w:themeColor="background1"/>
              </w:rPr>
            </w:pPr>
            <w:r w:rsidRPr="00F95514">
              <w:rPr>
                <w:b/>
                <w:color w:val="FFFFFF" w:themeColor="background1"/>
              </w:rPr>
              <w:t>Title*</w:t>
            </w:r>
          </w:p>
        </w:tc>
        <w:tc>
          <w:tcPr>
            <w:tcW w:w="3260" w:type="dxa"/>
            <w:shd w:val="clear" w:color="auto" w:fill="385623" w:themeFill="accent6" w:themeFillShade="80"/>
          </w:tcPr>
          <w:p w14:paraId="42618CA7" w14:textId="77777777" w:rsidR="00BE22EB" w:rsidRPr="00F95514" w:rsidRDefault="00BE22EB" w:rsidP="00BE22EB">
            <w:pPr>
              <w:spacing w:after="120"/>
              <w:rPr>
                <w:b/>
                <w:color w:val="FFFFFF" w:themeColor="background1"/>
              </w:rPr>
            </w:pPr>
            <w:r w:rsidRPr="00F95514">
              <w:rPr>
                <w:b/>
                <w:color w:val="FFFFFF" w:themeColor="background1"/>
              </w:rPr>
              <w:t>Research Field</w:t>
            </w:r>
          </w:p>
        </w:tc>
        <w:tc>
          <w:tcPr>
            <w:tcW w:w="3100" w:type="dxa"/>
            <w:shd w:val="clear" w:color="auto" w:fill="385623" w:themeFill="accent6" w:themeFillShade="80"/>
          </w:tcPr>
          <w:p w14:paraId="335DAFEC" w14:textId="77777777" w:rsidR="00BE22EB" w:rsidRPr="00F95514" w:rsidRDefault="00BE22EB" w:rsidP="00BE22EB">
            <w:pPr>
              <w:spacing w:after="120"/>
              <w:rPr>
                <w:b/>
                <w:color w:val="FFFFFF" w:themeColor="background1"/>
              </w:rPr>
            </w:pPr>
            <w:r w:rsidRPr="00F95514">
              <w:rPr>
                <w:b/>
                <w:color w:val="FFFFFF" w:themeColor="background1"/>
              </w:rPr>
              <w:t>Personal website</w:t>
            </w:r>
          </w:p>
        </w:tc>
      </w:tr>
      <w:tr w:rsidR="00BE22EB" w:rsidRPr="00F95514" w14:paraId="1B0FF725" w14:textId="77777777" w:rsidTr="005F60CD">
        <w:tc>
          <w:tcPr>
            <w:tcW w:w="2127" w:type="dxa"/>
            <w:shd w:val="clear" w:color="auto" w:fill="auto"/>
          </w:tcPr>
          <w:p w14:paraId="2F620B50" w14:textId="77777777" w:rsidR="00BE22EB" w:rsidRPr="00F95514" w:rsidRDefault="00BE22EB" w:rsidP="00BE22EB">
            <w:pPr>
              <w:spacing w:after="120"/>
              <w:ind w:hanging="108"/>
              <w:rPr>
                <w:lang w:eastAsia="zh-CN"/>
              </w:rPr>
            </w:pPr>
          </w:p>
        </w:tc>
        <w:tc>
          <w:tcPr>
            <w:tcW w:w="1701" w:type="dxa"/>
            <w:shd w:val="clear" w:color="auto" w:fill="auto"/>
          </w:tcPr>
          <w:p w14:paraId="5F58D813" w14:textId="77777777" w:rsidR="00BE22EB" w:rsidRPr="00F95514" w:rsidRDefault="00BE22EB" w:rsidP="00BE22EB">
            <w:pPr>
              <w:spacing w:after="120"/>
            </w:pPr>
          </w:p>
        </w:tc>
        <w:tc>
          <w:tcPr>
            <w:tcW w:w="3260" w:type="dxa"/>
            <w:shd w:val="clear" w:color="auto" w:fill="auto"/>
          </w:tcPr>
          <w:p w14:paraId="6E662CD6" w14:textId="77777777" w:rsidR="00BE22EB" w:rsidRPr="00F95514" w:rsidRDefault="00BE22EB" w:rsidP="00BE22EB">
            <w:pPr>
              <w:spacing w:after="120"/>
            </w:pPr>
          </w:p>
        </w:tc>
        <w:tc>
          <w:tcPr>
            <w:tcW w:w="3100" w:type="dxa"/>
            <w:shd w:val="clear" w:color="auto" w:fill="auto"/>
          </w:tcPr>
          <w:p w14:paraId="60D30913" w14:textId="77777777" w:rsidR="00BE22EB" w:rsidRPr="00F95514" w:rsidRDefault="00BE22EB" w:rsidP="00BE22EB">
            <w:pPr>
              <w:spacing w:after="120"/>
            </w:pPr>
          </w:p>
        </w:tc>
      </w:tr>
      <w:tr w:rsidR="00BE22EB" w:rsidRPr="00F95514" w14:paraId="0305C0A8" w14:textId="77777777" w:rsidTr="005F60CD">
        <w:tc>
          <w:tcPr>
            <w:tcW w:w="2127" w:type="dxa"/>
            <w:shd w:val="clear" w:color="auto" w:fill="auto"/>
          </w:tcPr>
          <w:p w14:paraId="4E8906BB" w14:textId="77777777" w:rsidR="00BE22EB" w:rsidRPr="00F95514" w:rsidRDefault="00BE22EB" w:rsidP="00BE22EB">
            <w:pPr>
              <w:spacing w:after="120"/>
              <w:ind w:leftChars="-54" w:left="-108"/>
              <w:rPr>
                <w:lang w:eastAsia="zh-CN"/>
              </w:rPr>
            </w:pPr>
          </w:p>
        </w:tc>
        <w:tc>
          <w:tcPr>
            <w:tcW w:w="1701" w:type="dxa"/>
            <w:shd w:val="clear" w:color="auto" w:fill="auto"/>
          </w:tcPr>
          <w:p w14:paraId="79D407ED" w14:textId="77777777" w:rsidR="00BE22EB" w:rsidRPr="00F95514" w:rsidRDefault="00BE22EB" w:rsidP="00BE22EB">
            <w:pPr>
              <w:spacing w:after="120"/>
            </w:pPr>
          </w:p>
        </w:tc>
        <w:tc>
          <w:tcPr>
            <w:tcW w:w="3260" w:type="dxa"/>
            <w:shd w:val="clear" w:color="auto" w:fill="auto"/>
          </w:tcPr>
          <w:p w14:paraId="564100B0" w14:textId="77777777" w:rsidR="00BE22EB" w:rsidRPr="00F95514" w:rsidRDefault="00BE22EB" w:rsidP="00BE22EB">
            <w:pPr>
              <w:spacing w:after="120"/>
            </w:pPr>
          </w:p>
        </w:tc>
        <w:tc>
          <w:tcPr>
            <w:tcW w:w="3100" w:type="dxa"/>
            <w:shd w:val="clear" w:color="auto" w:fill="auto"/>
          </w:tcPr>
          <w:p w14:paraId="16C447DE" w14:textId="77777777" w:rsidR="00BE22EB" w:rsidRPr="00F95514" w:rsidRDefault="00BE22EB" w:rsidP="00BE22EB">
            <w:pPr>
              <w:spacing w:after="120"/>
            </w:pPr>
          </w:p>
        </w:tc>
      </w:tr>
      <w:tr w:rsidR="00BE22EB" w:rsidRPr="00F95514" w14:paraId="0E0535E5" w14:textId="77777777" w:rsidTr="005F60CD">
        <w:tc>
          <w:tcPr>
            <w:tcW w:w="2127" w:type="dxa"/>
            <w:shd w:val="clear" w:color="auto" w:fill="auto"/>
          </w:tcPr>
          <w:p w14:paraId="0EBC9891" w14:textId="77777777" w:rsidR="00BE22EB" w:rsidRPr="00F95514" w:rsidRDefault="00BE22EB" w:rsidP="00BE22EB">
            <w:pPr>
              <w:spacing w:after="120"/>
              <w:ind w:leftChars="-54" w:left="-108"/>
              <w:rPr>
                <w:lang w:eastAsia="zh-CN"/>
              </w:rPr>
            </w:pPr>
          </w:p>
        </w:tc>
        <w:tc>
          <w:tcPr>
            <w:tcW w:w="1701" w:type="dxa"/>
            <w:shd w:val="clear" w:color="auto" w:fill="auto"/>
          </w:tcPr>
          <w:p w14:paraId="7435BA9B" w14:textId="77777777" w:rsidR="00BE22EB" w:rsidRPr="00F95514" w:rsidRDefault="00BE22EB" w:rsidP="00BE22EB">
            <w:pPr>
              <w:spacing w:after="120"/>
            </w:pPr>
          </w:p>
        </w:tc>
        <w:tc>
          <w:tcPr>
            <w:tcW w:w="3260" w:type="dxa"/>
            <w:shd w:val="clear" w:color="auto" w:fill="auto"/>
          </w:tcPr>
          <w:p w14:paraId="4C44CB89" w14:textId="77777777" w:rsidR="00BE22EB" w:rsidRPr="00F95514" w:rsidRDefault="00BE22EB" w:rsidP="00BE22EB">
            <w:pPr>
              <w:spacing w:after="120"/>
            </w:pPr>
          </w:p>
        </w:tc>
        <w:tc>
          <w:tcPr>
            <w:tcW w:w="3100" w:type="dxa"/>
            <w:shd w:val="clear" w:color="auto" w:fill="auto"/>
          </w:tcPr>
          <w:p w14:paraId="06413119" w14:textId="77777777" w:rsidR="00BE22EB" w:rsidRPr="00F95514" w:rsidRDefault="00BE22EB" w:rsidP="00BE22EB">
            <w:pPr>
              <w:spacing w:after="120"/>
            </w:pPr>
          </w:p>
        </w:tc>
      </w:tr>
      <w:tr w:rsidR="00BE22EB" w:rsidRPr="00F95514" w14:paraId="398F1976" w14:textId="77777777" w:rsidTr="005F60CD">
        <w:tc>
          <w:tcPr>
            <w:tcW w:w="2127" w:type="dxa"/>
            <w:shd w:val="clear" w:color="auto" w:fill="auto"/>
          </w:tcPr>
          <w:p w14:paraId="78F1534D" w14:textId="77777777" w:rsidR="00BE22EB" w:rsidRPr="00F95514" w:rsidRDefault="00BE22EB" w:rsidP="00BE22EB">
            <w:pPr>
              <w:spacing w:after="120"/>
              <w:ind w:leftChars="-54" w:left="-108"/>
              <w:rPr>
                <w:lang w:eastAsia="zh-CN"/>
              </w:rPr>
            </w:pPr>
          </w:p>
        </w:tc>
        <w:tc>
          <w:tcPr>
            <w:tcW w:w="1701" w:type="dxa"/>
            <w:shd w:val="clear" w:color="auto" w:fill="auto"/>
          </w:tcPr>
          <w:p w14:paraId="5D15AB41" w14:textId="77777777" w:rsidR="00BE22EB" w:rsidRPr="00F95514" w:rsidRDefault="00BE22EB" w:rsidP="00BE22EB">
            <w:pPr>
              <w:spacing w:after="120"/>
            </w:pPr>
          </w:p>
        </w:tc>
        <w:tc>
          <w:tcPr>
            <w:tcW w:w="3260" w:type="dxa"/>
            <w:shd w:val="clear" w:color="auto" w:fill="auto"/>
          </w:tcPr>
          <w:p w14:paraId="2357C73D" w14:textId="77777777" w:rsidR="00BE22EB" w:rsidRPr="00F95514" w:rsidRDefault="00BE22EB" w:rsidP="00BE22EB">
            <w:pPr>
              <w:spacing w:after="120"/>
            </w:pPr>
          </w:p>
        </w:tc>
        <w:tc>
          <w:tcPr>
            <w:tcW w:w="3100" w:type="dxa"/>
            <w:shd w:val="clear" w:color="auto" w:fill="auto"/>
          </w:tcPr>
          <w:p w14:paraId="798334D7" w14:textId="77777777" w:rsidR="00BE22EB" w:rsidRPr="00F95514" w:rsidRDefault="00BE22EB" w:rsidP="00BE22EB">
            <w:pPr>
              <w:spacing w:after="120"/>
            </w:pPr>
          </w:p>
        </w:tc>
      </w:tr>
    </w:tbl>
    <w:p w14:paraId="41D0995C" w14:textId="77777777" w:rsidR="00BE22EB" w:rsidRPr="00F95514" w:rsidRDefault="00BE22EB" w:rsidP="00BE22EB">
      <w:pPr>
        <w:spacing w:after="120"/>
        <w:rPr>
          <w:lang w:eastAsia="zh-CN"/>
        </w:rPr>
      </w:pPr>
    </w:p>
    <w:p w14:paraId="7A9841EC" w14:textId="77777777" w:rsidR="00BE22EB" w:rsidRPr="00F95514" w:rsidRDefault="00BE22EB" w:rsidP="00BE22EB">
      <w:pPr>
        <w:spacing w:after="120"/>
        <w:rPr>
          <w:color w:val="FF0000"/>
          <w:lang w:eastAsia="zh-CN"/>
        </w:rPr>
      </w:pPr>
      <w:r w:rsidRPr="00F95514">
        <w:rPr>
          <w:lang w:eastAsia="zh-CN"/>
        </w:rPr>
        <w:t>*This form helps us to u</w:t>
      </w:r>
      <w:bookmarkStart w:id="3" w:name="_GoBack"/>
      <w:bookmarkEnd w:id="3"/>
      <w:r w:rsidRPr="00F95514">
        <w:rPr>
          <w:lang w:eastAsia="zh-CN"/>
        </w:rPr>
        <w:t xml:space="preserve">nderstand your paper better, </w:t>
      </w:r>
      <w:r w:rsidRPr="00F95514">
        <w:rPr>
          <w:color w:val="FF0000"/>
          <w:lang w:eastAsia="zh-CN"/>
        </w:rPr>
        <w:t>the form itself will not be published.</w:t>
      </w:r>
    </w:p>
    <w:p w14:paraId="535A8C73" w14:textId="77777777" w:rsidR="00BE22EB" w:rsidRPr="00F95514" w:rsidRDefault="00BE22EB" w:rsidP="00BE22EB">
      <w:pPr>
        <w:spacing w:after="120"/>
        <w:rPr>
          <w:lang w:eastAsia="zh-CN"/>
        </w:rPr>
      </w:pPr>
      <w:r w:rsidRPr="00F95514">
        <w:t>*Title can be chose</w:t>
      </w:r>
      <w:r w:rsidRPr="00F95514">
        <w:rPr>
          <w:lang w:eastAsia="zh-CN"/>
        </w:rPr>
        <w:t>n</w:t>
      </w:r>
      <w:r w:rsidRPr="00F95514">
        <w:t xml:space="preserve"> from: master student, </w:t>
      </w:r>
      <w:proofErr w:type="spellStart"/>
      <w:r w:rsidRPr="00F95514">
        <w:t>Phd</w:t>
      </w:r>
      <w:proofErr w:type="spellEnd"/>
      <w:r w:rsidRPr="00F95514">
        <w:t xml:space="preserve"> candidate, assistant professor, lecture, senior lecture, associate professor, full professor</w:t>
      </w:r>
    </w:p>
    <w:p w14:paraId="324151A0" w14:textId="77777777" w:rsidR="00BE22EB" w:rsidRPr="00BE22EB" w:rsidRDefault="00BE22EB" w:rsidP="00BE22EB">
      <w:pPr>
        <w:pStyle w:val="ColorfulList-Accent11"/>
        <w:tabs>
          <w:tab w:val="left" w:pos="1980"/>
        </w:tabs>
        <w:spacing w:line="200" w:lineRule="exact"/>
        <w:ind w:left="240" w:hanging="240"/>
        <w:jc w:val="both"/>
        <w:rPr>
          <w:rFonts w:ascii="Times New Roman" w:hAnsi="Times New Roman"/>
          <w:sz w:val="16"/>
          <w:szCs w:val="20"/>
          <w:lang w:val="en-GB"/>
        </w:rPr>
      </w:pPr>
    </w:p>
    <w:p w14:paraId="0B4D9D2A" w14:textId="5995DDE3" w:rsidR="00BE22EB" w:rsidRDefault="00BE22EB">
      <w:pPr>
        <w:widowControl/>
        <w:spacing w:after="160" w:line="259" w:lineRule="auto"/>
        <w:rPr>
          <w:rFonts w:eastAsia="Batang"/>
          <w:sz w:val="16"/>
          <w:lang w:val="en-US" w:eastAsia="ko-KR"/>
        </w:rPr>
      </w:pPr>
      <w:r>
        <w:rPr>
          <w:sz w:val="16"/>
        </w:rPr>
        <w:br w:type="page"/>
      </w:r>
    </w:p>
    <w:p w14:paraId="656E3AC9" w14:textId="77777777" w:rsidR="00BE22EB" w:rsidRDefault="00BE22EB" w:rsidP="00BE22EB">
      <w:pPr>
        <w:pStyle w:val="ColorfulList-Accent11"/>
        <w:tabs>
          <w:tab w:val="left" w:pos="1980"/>
        </w:tabs>
        <w:spacing w:line="200" w:lineRule="exact"/>
        <w:ind w:left="240" w:hanging="240"/>
        <w:jc w:val="both"/>
        <w:rPr>
          <w:rFonts w:ascii="Times New Roman" w:hAnsi="Times New Roman"/>
          <w:sz w:val="16"/>
          <w:szCs w:val="20"/>
        </w:rPr>
      </w:pPr>
    </w:p>
    <w:p w14:paraId="71F85998" w14:textId="0EE53C79" w:rsidR="004F5036" w:rsidRPr="00433357" w:rsidRDefault="004F5036" w:rsidP="00BE22EB">
      <w:pPr>
        <w:pStyle w:val="ColorfulList-Accent11"/>
        <w:tabs>
          <w:tab w:val="left" w:pos="1980"/>
        </w:tabs>
        <w:spacing w:line="200" w:lineRule="exact"/>
        <w:ind w:left="240" w:hanging="240"/>
        <w:jc w:val="both"/>
        <w:rPr>
          <w:color w:val="000000"/>
        </w:rPr>
      </w:pPr>
      <w:r w:rsidRPr="00433357">
        <w:rPr>
          <w:b/>
        </w:rPr>
        <w:t xml:space="preserve">Instructions to </w:t>
      </w:r>
      <w:r>
        <w:rPr>
          <w:b/>
        </w:rPr>
        <w:t>A</w:t>
      </w:r>
      <w:r w:rsidRPr="00433357">
        <w:rPr>
          <w:b/>
        </w:rPr>
        <w:t>uthors for Word template</w:t>
      </w:r>
    </w:p>
    <w:p w14:paraId="5F9204BE" w14:textId="77777777" w:rsidR="004F5036" w:rsidRPr="00433357" w:rsidRDefault="004F5036" w:rsidP="004F5036">
      <w:pPr>
        <w:autoSpaceDE w:val="0"/>
        <w:autoSpaceDN w:val="0"/>
        <w:adjustRightInd w:val="0"/>
        <w:spacing w:before="240" w:after="240" w:line="240" w:lineRule="exact"/>
        <w:jc w:val="both"/>
        <w:rPr>
          <w:b/>
        </w:rPr>
      </w:pPr>
      <w:r>
        <w:rPr>
          <w:b/>
        </w:rPr>
        <w:t xml:space="preserve">1. </w:t>
      </w:r>
      <w:r w:rsidRPr="00433357">
        <w:rPr>
          <w:b/>
        </w:rPr>
        <w:t>Locking of Copyright:</w:t>
      </w:r>
    </w:p>
    <w:p w14:paraId="7FCCD5D8" w14:textId="77777777" w:rsidR="004F5036" w:rsidRPr="00D52A52" w:rsidRDefault="004F5036" w:rsidP="004F5036">
      <w:pPr>
        <w:autoSpaceDE w:val="0"/>
        <w:autoSpaceDN w:val="0"/>
        <w:adjustRightInd w:val="0"/>
        <w:spacing w:line="240" w:lineRule="exact"/>
        <w:ind w:firstLine="240"/>
        <w:jc w:val="both"/>
      </w:pPr>
      <w:r w:rsidRPr="00D52A52">
        <w:t xml:space="preserve">The copyright line is locked in the </w:t>
      </w:r>
      <w:r>
        <w:t>Energy Reports</w:t>
      </w:r>
      <w:r w:rsidRPr="00D52A52">
        <w:t xml:space="preserve"> templates. The author may not edit the same and making it editable only PSMs.</w:t>
      </w:r>
      <w:r>
        <w:t xml:space="preserve"> </w:t>
      </w:r>
      <w:r w:rsidRPr="00530570">
        <w:t>If there are any copyright changes required, you are requested to contact Journal Manager through Guest Editors.</w:t>
      </w:r>
      <w:r>
        <w:t xml:space="preserve"> </w:t>
      </w:r>
      <w:r w:rsidRPr="00D52A52">
        <w:t>For editable the below mentioned steps must be followed:</w:t>
      </w:r>
    </w:p>
    <w:p w14:paraId="7034C417" w14:textId="77777777" w:rsidR="004F5036" w:rsidRPr="00D52A52" w:rsidRDefault="004F5036" w:rsidP="004F5036">
      <w:pPr>
        <w:autoSpaceDE w:val="0"/>
        <w:autoSpaceDN w:val="0"/>
        <w:adjustRightInd w:val="0"/>
        <w:spacing w:line="240" w:lineRule="exact"/>
        <w:jc w:val="both"/>
        <w:rPr>
          <w:b/>
        </w:rPr>
      </w:pPr>
    </w:p>
    <w:p w14:paraId="335393AD" w14:textId="77777777" w:rsidR="004F5036" w:rsidRPr="00D52A52" w:rsidRDefault="004F5036" w:rsidP="004F5036">
      <w:pPr>
        <w:autoSpaceDE w:val="0"/>
        <w:autoSpaceDN w:val="0"/>
        <w:adjustRightInd w:val="0"/>
        <w:spacing w:line="240" w:lineRule="exact"/>
        <w:jc w:val="both"/>
      </w:pPr>
      <w:r w:rsidRPr="00D52A52">
        <w:rPr>
          <w:b/>
        </w:rPr>
        <w:t>Steps:</w:t>
      </w:r>
    </w:p>
    <w:p w14:paraId="28552E4A"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Click on copyright statement</w:t>
      </w:r>
    </w:p>
    <w:p w14:paraId="66DD8993"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rsidRPr="00D52A52">
        <w:t xml:space="preserve">Click on </w:t>
      </w:r>
      <w:r w:rsidRPr="009635B2">
        <w:rPr>
          <w:b/>
        </w:rPr>
        <w:t>Properties</w:t>
      </w:r>
      <w:r w:rsidRPr="00D52A52">
        <w:t xml:space="preserve"> in </w:t>
      </w:r>
      <w:r w:rsidRPr="009635B2">
        <w:rPr>
          <w:b/>
        </w:rPr>
        <w:t>Developer</w:t>
      </w:r>
      <w:r w:rsidRPr="00D52A52">
        <w:t xml:space="preserve"> tab</w:t>
      </w:r>
    </w:p>
    <w:p w14:paraId="5BF3AB2F" w14:textId="77777777" w:rsidR="004F5036" w:rsidRPr="00D52A52" w:rsidRDefault="004F5036" w:rsidP="004F5036">
      <w:pPr>
        <w:pStyle w:val="ab"/>
        <w:numPr>
          <w:ilvl w:val="0"/>
          <w:numId w:val="6"/>
        </w:numPr>
        <w:autoSpaceDE w:val="0"/>
        <w:autoSpaceDN w:val="0"/>
        <w:adjustRightInd w:val="0"/>
        <w:spacing w:line="240" w:lineRule="exact"/>
        <w:ind w:left="597" w:hanging="240"/>
        <w:jc w:val="both"/>
      </w:pPr>
      <w:r>
        <w:t xml:space="preserve">Remove the checks from </w:t>
      </w:r>
      <w:r w:rsidRPr="00835295">
        <w:rPr>
          <w:b/>
        </w:rPr>
        <w:t>Content control cannot be deleted</w:t>
      </w:r>
      <w:r w:rsidRPr="00D52A52">
        <w:t xml:space="preserve"> and </w:t>
      </w:r>
      <w:r w:rsidRPr="00835295">
        <w:rPr>
          <w:b/>
        </w:rPr>
        <w:t>Contents cannot be edited</w:t>
      </w:r>
      <w:r w:rsidRPr="00D52A52">
        <w:t xml:space="preserve"> under </w:t>
      </w:r>
      <w:r w:rsidRPr="00835295">
        <w:rPr>
          <w:b/>
        </w:rPr>
        <w:t>Locking</w:t>
      </w:r>
      <w:r w:rsidRPr="00D52A52">
        <w:t xml:space="preserve"> and then Press </w:t>
      </w:r>
      <w:r w:rsidRPr="00835295">
        <w:rPr>
          <w:b/>
        </w:rPr>
        <w:t>ok</w:t>
      </w:r>
    </w:p>
    <w:p w14:paraId="2DFB21A9" w14:textId="77777777" w:rsidR="004F5036" w:rsidRPr="00433357" w:rsidRDefault="004F5036" w:rsidP="004F5036">
      <w:pPr>
        <w:autoSpaceDE w:val="0"/>
        <w:autoSpaceDN w:val="0"/>
        <w:adjustRightInd w:val="0"/>
        <w:spacing w:before="240" w:after="240" w:line="240" w:lineRule="exact"/>
        <w:jc w:val="both"/>
        <w:rPr>
          <w:b/>
          <w:bCs/>
          <w:color w:val="000000"/>
        </w:rPr>
      </w:pPr>
      <w:r>
        <w:rPr>
          <w:b/>
          <w:bCs/>
          <w:color w:val="000000"/>
        </w:rPr>
        <w:t xml:space="preserve">2. </w:t>
      </w:r>
      <w:proofErr w:type="spellStart"/>
      <w:r w:rsidRPr="00433357">
        <w:rPr>
          <w:b/>
          <w:bCs/>
          <w:color w:val="000000"/>
        </w:rPr>
        <w:t>Docm</w:t>
      </w:r>
      <w:proofErr w:type="spellEnd"/>
      <w:r w:rsidRPr="00433357">
        <w:rPr>
          <w:b/>
          <w:bCs/>
          <w:color w:val="000000"/>
        </w:rPr>
        <w:t xml:space="preserve"> format:</w:t>
      </w:r>
    </w:p>
    <w:p w14:paraId="16472657" w14:textId="77777777" w:rsidR="004F5036" w:rsidRPr="00433357" w:rsidRDefault="004F5036" w:rsidP="004F5036">
      <w:pPr>
        <w:autoSpaceDE w:val="0"/>
        <w:autoSpaceDN w:val="0"/>
        <w:adjustRightInd w:val="0"/>
        <w:spacing w:line="240" w:lineRule="exact"/>
        <w:ind w:firstLine="240"/>
        <w:jc w:val="both"/>
        <w:rPr>
          <w:color w:val="000000"/>
        </w:rPr>
      </w:pPr>
      <w:r w:rsidRPr="00433357">
        <w:rPr>
          <w:color w:val="000000"/>
        </w:rPr>
        <w:t xml:space="preserve">We have added macros in the </w:t>
      </w:r>
      <w:r>
        <w:rPr>
          <w:color w:val="000000"/>
        </w:rPr>
        <w:t>W</w:t>
      </w:r>
      <w:r w:rsidRPr="00433357">
        <w:rPr>
          <w:color w:val="000000"/>
        </w:rPr>
        <w:t xml:space="preserve">ord templates for the below mentioned features. And since macros are not supported in doc and docx format we created the templates of all </w:t>
      </w:r>
      <w:r>
        <w:t>Energy Reports</w:t>
      </w:r>
      <w:r w:rsidRPr="00433357">
        <w:rPr>
          <w:color w:val="000000"/>
        </w:rPr>
        <w:t xml:space="preserve"> titles in .</w:t>
      </w:r>
      <w:proofErr w:type="spellStart"/>
      <w:r w:rsidRPr="00433357">
        <w:rPr>
          <w:color w:val="000000"/>
        </w:rPr>
        <w:t>docm</w:t>
      </w:r>
      <w:proofErr w:type="spellEnd"/>
      <w:r w:rsidRPr="00433357">
        <w:rPr>
          <w:color w:val="000000"/>
        </w:rPr>
        <w:t xml:space="preserve"> format.</w:t>
      </w:r>
    </w:p>
    <w:p w14:paraId="42969832" w14:textId="77777777" w:rsidR="004F5036" w:rsidRPr="00433357" w:rsidRDefault="004F5036" w:rsidP="004F5036">
      <w:pPr>
        <w:autoSpaceDE w:val="0"/>
        <w:autoSpaceDN w:val="0"/>
        <w:adjustRightInd w:val="0"/>
        <w:spacing w:line="240" w:lineRule="exact"/>
        <w:jc w:val="both"/>
        <w:rPr>
          <w:b/>
          <w:color w:val="000000"/>
        </w:rPr>
      </w:pPr>
    </w:p>
    <w:p w14:paraId="26597FAC"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Removal of all highlights</w:t>
      </w:r>
    </w:p>
    <w:p w14:paraId="5283A43A"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Accept track change</w:t>
      </w:r>
    </w:p>
    <w:p w14:paraId="1F402E7F" w14:textId="77777777" w:rsidR="004F5036" w:rsidRPr="00530570" w:rsidRDefault="004F5036" w:rsidP="004F5036">
      <w:pPr>
        <w:pStyle w:val="ab"/>
        <w:numPr>
          <w:ilvl w:val="0"/>
          <w:numId w:val="7"/>
        </w:numPr>
        <w:autoSpaceDE w:val="0"/>
        <w:autoSpaceDN w:val="0"/>
        <w:adjustRightInd w:val="0"/>
        <w:spacing w:line="240" w:lineRule="exact"/>
        <w:rPr>
          <w:color w:val="000000"/>
        </w:rPr>
      </w:pPr>
      <w:r w:rsidRPr="00530570">
        <w:rPr>
          <w:color w:val="000000"/>
        </w:rPr>
        <w:t>Locking of Rules</w:t>
      </w:r>
    </w:p>
    <w:p w14:paraId="7C44876A" w14:textId="77777777" w:rsidR="004F5036" w:rsidRPr="00433357" w:rsidRDefault="004F5036" w:rsidP="004F5036">
      <w:pPr>
        <w:autoSpaceDE w:val="0"/>
        <w:autoSpaceDN w:val="0"/>
        <w:adjustRightInd w:val="0"/>
        <w:spacing w:line="240" w:lineRule="exact"/>
        <w:jc w:val="both"/>
        <w:rPr>
          <w:b/>
        </w:rPr>
      </w:pPr>
    </w:p>
    <w:p w14:paraId="6C0BE012" w14:textId="77777777" w:rsidR="004F5036" w:rsidRPr="00433357" w:rsidRDefault="004F5036" w:rsidP="004F5036">
      <w:pPr>
        <w:autoSpaceDE w:val="0"/>
        <w:autoSpaceDN w:val="0"/>
        <w:adjustRightInd w:val="0"/>
        <w:spacing w:line="240" w:lineRule="exact"/>
        <w:ind w:firstLine="240"/>
        <w:jc w:val="both"/>
      </w:pPr>
      <w:r w:rsidRPr="00433357">
        <w:t>If .</w:t>
      </w:r>
      <w:proofErr w:type="spellStart"/>
      <w:r w:rsidRPr="00433357">
        <w:t>docm</w:t>
      </w:r>
      <w:proofErr w:type="spellEnd"/>
      <w:r w:rsidRPr="00433357">
        <w:t xml:space="preserve"> format needs to convert in docx format then the following steps must be performed:</w:t>
      </w:r>
    </w:p>
    <w:p w14:paraId="1EA00867" w14:textId="77777777" w:rsidR="004F5036" w:rsidRPr="00433357" w:rsidRDefault="004F5036" w:rsidP="004F5036">
      <w:pPr>
        <w:autoSpaceDE w:val="0"/>
        <w:autoSpaceDN w:val="0"/>
        <w:adjustRightInd w:val="0"/>
        <w:spacing w:line="240" w:lineRule="exact"/>
        <w:jc w:val="both"/>
        <w:rPr>
          <w:b/>
        </w:rPr>
      </w:pPr>
    </w:p>
    <w:p w14:paraId="7C6F269D" w14:textId="77777777" w:rsidR="004F5036" w:rsidRPr="00433357" w:rsidRDefault="004F5036" w:rsidP="004F5036">
      <w:pPr>
        <w:autoSpaceDE w:val="0"/>
        <w:autoSpaceDN w:val="0"/>
        <w:adjustRightInd w:val="0"/>
        <w:spacing w:line="240" w:lineRule="exact"/>
        <w:jc w:val="both"/>
        <w:rPr>
          <w:b/>
        </w:rPr>
      </w:pPr>
      <w:r w:rsidRPr="00433357">
        <w:rPr>
          <w:b/>
        </w:rPr>
        <w:t>Steps:</w:t>
      </w:r>
    </w:p>
    <w:p w14:paraId="4F295503"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Press </w:t>
      </w:r>
      <w:r w:rsidRPr="00433357">
        <w:rPr>
          <w:b/>
        </w:rPr>
        <w:t>Alt  F11</w:t>
      </w:r>
    </w:p>
    <w:p w14:paraId="7FAF3737"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rPr>
          <w:b/>
        </w:rPr>
      </w:pPr>
      <w:r w:rsidRPr="00433357">
        <w:t xml:space="preserve">Click on </w:t>
      </w:r>
      <w:r w:rsidRPr="00433357">
        <w:rPr>
          <w:b/>
        </w:rPr>
        <w:t>Project (</w:t>
      </w:r>
      <w:proofErr w:type="spellStart"/>
      <w:r w:rsidRPr="00433357">
        <w:rPr>
          <w:b/>
        </w:rPr>
        <w:t>JID_Template</w:t>
      </w:r>
      <w:proofErr w:type="spellEnd"/>
      <w:r w:rsidRPr="00433357">
        <w:rPr>
          <w:b/>
        </w:rPr>
        <w:t>)</w:t>
      </w:r>
    </w:p>
    <w:p w14:paraId="7FE6451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Enter "</w:t>
      </w:r>
      <w:proofErr w:type="spellStart"/>
      <w:r w:rsidRPr="00433357">
        <w:t>thomson</w:t>
      </w:r>
      <w:proofErr w:type="spellEnd"/>
      <w:r w:rsidRPr="00433357">
        <w:t>" in Project Password</w:t>
      </w:r>
    </w:p>
    <w:p w14:paraId="3FF59D5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Click on Microsoft Word Objects</w:t>
      </w:r>
    </w:p>
    <w:p w14:paraId="4CA1AA35"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Click on </w:t>
      </w:r>
      <w:proofErr w:type="spellStart"/>
      <w:r w:rsidRPr="00433357">
        <w:rPr>
          <w:b/>
        </w:rPr>
        <w:t>ThisDocument</w:t>
      </w:r>
      <w:proofErr w:type="spellEnd"/>
      <w:r w:rsidRPr="00433357">
        <w:t xml:space="preserve"> under </w:t>
      </w:r>
      <w:r w:rsidRPr="00433357">
        <w:rPr>
          <w:b/>
        </w:rPr>
        <w:t>Microsoft Word Objects</w:t>
      </w:r>
    </w:p>
    <w:p w14:paraId="710B9568"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Delete all macros under </w:t>
      </w:r>
      <w:r w:rsidRPr="00433357">
        <w:rPr>
          <w:b/>
        </w:rPr>
        <w:t>General</w:t>
      </w:r>
    </w:p>
    <w:p w14:paraId="646FB509" w14:textId="77777777" w:rsidR="004F5036" w:rsidRPr="00433357" w:rsidRDefault="004F5036" w:rsidP="004F5036">
      <w:pPr>
        <w:pStyle w:val="ab"/>
        <w:numPr>
          <w:ilvl w:val="0"/>
          <w:numId w:val="6"/>
        </w:numPr>
        <w:autoSpaceDE w:val="0"/>
        <w:autoSpaceDN w:val="0"/>
        <w:adjustRightInd w:val="0"/>
        <w:spacing w:line="240" w:lineRule="exact"/>
        <w:ind w:left="597" w:hanging="240"/>
        <w:jc w:val="both"/>
      </w:pPr>
      <w:r w:rsidRPr="00433357">
        <w:t xml:space="preserve">After deletion close the </w:t>
      </w:r>
      <w:r w:rsidRPr="00433357">
        <w:rPr>
          <w:b/>
        </w:rPr>
        <w:t>Code</w:t>
      </w:r>
      <w:r w:rsidRPr="00433357">
        <w:t xml:space="preserve"> and </w:t>
      </w:r>
      <w:r w:rsidRPr="00433357">
        <w:rPr>
          <w:b/>
        </w:rPr>
        <w:t>Project (</w:t>
      </w:r>
      <w:proofErr w:type="spellStart"/>
      <w:r w:rsidRPr="00433357">
        <w:rPr>
          <w:b/>
        </w:rPr>
        <w:t>JID_Template</w:t>
      </w:r>
      <w:proofErr w:type="spellEnd"/>
      <w:r w:rsidRPr="00433357">
        <w:rPr>
          <w:b/>
        </w:rPr>
        <w:t>)</w:t>
      </w:r>
      <w:r w:rsidRPr="00433357">
        <w:t xml:space="preserve"> windows</w:t>
      </w:r>
    </w:p>
    <w:p w14:paraId="2C80F6A8" w14:textId="77777777" w:rsidR="004F5036" w:rsidRPr="00D52A52" w:rsidRDefault="004F5036" w:rsidP="004F5036">
      <w:pPr>
        <w:pStyle w:val="ab"/>
        <w:numPr>
          <w:ilvl w:val="0"/>
          <w:numId w:val="6"/>
        </w:numPr>
        <w:tabs>
          <w:tab w:val="left" w:pos="2418"/>
        </w:tabs>
        <w:autoSpaceDE w:val="0"/>
        <w:autoSpaceDN w:val="0"/>
        <w:adjustRightInd w:val="0"/>
        <w:spacing w:line="240" w:lineRule="exact"/>
        <w:ind w:left="597" w:hanging="240"/>
        <w:jc w:val="both"/>
      </w:pPr>
      <w:r w:rsidRPr="00433357">
        <w:t xml:space="preserve">From </w:t>
      </w:r>
      <w:r w:rsidRPr="002C39F7">
        <w:rPr>
          <w:b/>
        </w:rPr>
        <w:t>File</w:t>
      </w:r>
      <w:r w:rsidRPr="00433357">
        <w:t xml:space="preserve"> menu click on save as type </w:t>
      </w:r>
      <w:r w:rsidRPr="002C39F7">
        <w:rPr>
          <w:b/>
        </w:rPr>
        <w:t>.docx</w:t>
      </w:r>
      <w:r w:rsidRPr="00433357">
        <w:t xml:space="preserve"> option</w:t>
      </w:r>
      <w:r w:rsidRPr="00D52A52">
        <w:tab/>
      </w:r>
    </w:p>
    <w:p w14:paraId="6A836372" w14:textId="77777777" w:rsidR="004F5036" w:rsidRPr="00433357" w:rsidRDefault="004F5036" w:rsidP="004F5036">
      <w:pPr>
        <w:autoSpaceDE w:val="0"/>
        <w:autoSpaceDN w:val="0"/>
        <w:adjustRightInd w:val="0"/>
        <w:spacing w:before="240" w:after="240" w:line="240" w:lineRule="exact"/>
        <w:jc w:val="both"/>
        <w:rPr>
          <w:b/>
          <w:bCs/>
        </w:rPr>
      </w:pPr>
      <w:r>
        <w:rPr>
          <w:b/>
          <w:bCs/>
        </w:rPr>
        <w:t xml:space="preserve">3. </w:t>
      </w:r>
      <w:r w:rsidRPr="00433357">
        <w:rPr>
          <w:b/>
          <w:bCs/>
        </w:rPr>
        <w:t xml:space="preserve">Comments added in the margin in </w:t>
      </w:r>
      <w:r>
        <w:rPr>
          <w:b/>
          <w:bCs/>
        </w:rPr>
        <w:t xml:space="preserve">Word </w:t>
      </w:r>
      <w:r w:rsidRPr="00433357">
        <w:rPr>
          <w:b/>
          <w:bCs/>
        </w:rPr>
        <w:t>master templates:</w:t>
      </w:r>
    </w:p>
    <w:p w14:paraId="4D8AF324" w14:textId="77777777" w:rsidR="004F5036" w:rsidRPr="00D52A52" w:rsidRDefault="004F5036" w:rsidP="004F5036">
      <w:pPr>
        <w:autoSpaceDE w:val="0"/>
        <w:autoSpaceDN w:val="0"/>
        <w:adjustRightInd w:val="0"/>
        <w:spacing w:line="240" w:lineRule="exact"/>
        <w:ind w:firstLine="240"/>
        <w:jc w:val="both"/>
      </w:pPr>
      <w:r w:rsidRPr="00D52A52">
        <w:t>There are instances where author raising queries on what to do with key information lines such as “volume, page numbers</w:t>
      </w:r>
      <w:r>
        <w:t>”</w:t>
      </w:r>
      <w:r w:rsidRPr="00D52A52">
        <w:t xml:space="preserve">, </w:t>
      </w:r>
      <w:r>
        <w:t>“</w:t>
      </w:r>
      <w:r w:rsidRPr="00D52A52">
        <w:t>Conference title per issue</w:t>
      </w:r>
      <w:r>
        <w:t>”</w:t>
      </w:r>
      <w:r w:rsidRPr="00D52A52">
        <w:t xml:space="preserve"> and </w:t>
      </w:r>
      <w:r>
        <w:t>“</w:t>
      </w:r>
      <w:r w:rsidRPr="00D52A52">
        <w:t>Copyright entity, year, copyright company Elsevier Ltd./B.V./Inc. and Organizer Name</w:t>
      </w:r>
      <w:r>
        <w:t>”</w:t>
      </w:r>
      <w:r w:rsidRPr="00D52A52">
        <w:t xml:space="preserve"> in the copyright statement and for these concerns the comments have been inserted in the </w:t>
      </w:r>
      <w:r>
        <w:t>W</w:t>
      </w:r>
      <w:r w:rsidRPr="00D52A52">
        <w:t xml:space="preserve">ord template to guide Author/JM about the information to be inserted by them in these fields. </w:t>
      </w:r>
    </w:p>
    <w:p w14:paraId="669E870A" w14:textId="77777777" w:rsidR="004F5036" w:rsidRPr="00D52A52" w:rsidRDefault="004F5036" w:rsidP="004F5036">
      <w:pPr>
        <w:autoSpaceDE w:val="0"/>
        <w:autoSpaceDN w:val="0"/>
        <w:adjustRightInd w:val="0"/>
        <w:spacing w:before="240" w:after="240" w:line="240" w:lineRule="exact"/>
        <w:jc w:val="both"/>
      </w:pPr>
      <w:r w:rsidRPr="00433357">
        <w:rPr>
          <w:b/>
        </w:rPr>
        <w:t>Comments removal from Print:</w:t>
      </w:r>
      <w:r>
        <w:rPr>
          <w:b/>
        </w:rPr>
        <w:t xml:space="preserve"> </w:t>
      </w:r>
      <w:r>
        <w:rPr>
          <w:color w:val="000000"/>
        </w:rPr>
        <w:t>In W</w:t>
      </w:r>
      <w:r w:rsidRPr="00D52A52">
        <w:rPr>
          <w:color w:val="000000"/>
        </w:rPr>
        <w:t xml:space="preserve">ord 2007 and 2010 the comments present in a document get printed by default. If the authors do not want to get the comments appearing in print, the authors must remove the comments from the </w:t>
      </w:r>
      <w:r>
        <w:rPr>
          <w:color w:val="000000"/>
        </w:rPr>
        <w:t>W</w:t>
      </w:r>
      <w:r w:rsidRPr="00D52A52">
        <w:rPr>
          <w:color w:val="000000"/>
        </w:rPr>
        <w:t xml:space="preserve">ord template before printing by changing the Print </w:t>
      </w:r>
      <w:proofErr w:type="spellStart"/>
      <w:r w:rsidRPr="00D52A52">
        <w:rPr>
          <w:color w:val="000000"/>
        </w:rPr>
        <w:t>markup</w:t>
      </w:r>
      <w:proofErr w:type="spellEnd"/>
      <w:r w:rsidRPr="00D52A52">
        <w:rPr>
          <w:color w:val="000000"/>
        </w:rPr>
        <w:t xml:space="preserve"> setting of word using the following steps:</w:t>
      </w:r>
    </w:p>
    <w:p w14:paraId="6AAF781A" w14:textId="77777777" w:rsidR="004F5036" w:rsidRPr="00D52A52" w:rsidRDefault="004F5036" w:rsidP="004F5036">
      <w:pPr>
        <w:autoSpaceDE w:val="0"/>
        <w:autoSpaceDN w:val="0"/>
        <w:adjustRightInd w:val="0"/>
        <w:jc w:val="both"/>
      </w:pPr>
      <w:r w:rsidRPr="00D52A52">
        <w:rPr>
          <w:b/>
        </w:rPr>
        <w:t>Steps:</w:t>
      </w:r>
    </w:p>
    <w:p w14:paraId="689F65BE"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Click the </w:t>
      </w:r>
      <w:r w:rsidRPr="00D52A52">
        <w:rPr>
          <w:b/>
          <w:bCs/>
        </w:rPr>
        <w:t>File</w:t>
      </w:r>
      <w:r w:rsidRPr="00D52A52">
        <w:t xml:space="preserve"> tab</w:t>
      </w:r>
    </w:p>
    <w:p w14:paraId="460F243B" w14:textId="77777777" w:rsidR="004F5036" w:rsidRPr="00D52A52" w:rsidRDefault="004F5036" w:rsidP="004F5036">
      <w:pPr>
        <w:pStyle w:val="ab"/>
        <w:numPr>
          <w:ilvl w:val="0"/>
          <w:numId w:val="6"/>
        </w:numPr>
        <w:autoSpaceDE w:val="0"/>
        <w:autoSpaceDN w:val="0"/>
        <w:adjustRightInd w:val="0"/>
        <w:ind w:left="597" w:hanging="240"/>
        <w:jc w:val="both"/>
      </w:pPr>
      <w:r w:rsidRPr="00D52A52">
        <w:t>Click</w:t>
      </w:r>
      <w:r w:rsidRPr="00D52A52">
        <w:rPr>
          <w:b/>
          <w:bCs/>
        </w:rPr>
        <w:t xml:space="preserve"> Print</w:t>
      </w:r>
    </w:p>
    <w:p w14:paraId="4DEDCF16" w14:textId="77777777" w:rsidR="004F5036" w:rsidRPr="00D52A52" w:rsidRDefault="004F5036" w:rsidP="004F5036">
      <w:pPr>
        <w:pStyle w:val="ab"/>
        <w:numPr>
          <w:ilvl w:val="0"/>
          <w:numId w:val="6"/>
        </w:numPr>
        <w:autoSpaceDE w:val="0"/>
        <w:autoSpaceDN w:val="0"/>
        <w:adjustRightInd w:val="0"/>
        <w:ind w:left="597" w:hanging="240"/>
        <w:jc w:val="both"/>
      </w:pPr>
      <w:r w:rsidRPr="00D52A52">
        <w:t xml:space="preserve">Under </w:t>
      </w:r>
      <w:r w:rsidRPr="00D52A52">
        <w:rPr>
          <w:b/>
          <w:bCs/>
        </w:rPr>
        <w:t>Settings</w:t>
      </w:r>
      <w:r w:rsidRPr="00D52A52">
        <w:t xml:space="preserve">, click the arrow next to </w:t>
      </w:r>
      <w:r w:rsidRPr="00D52A52">
        <w:rPr>
          <w:b/>
          <w:bCs/>
        </w:rPr>
        <w:t>Print All Pages</w:t>
      </w:r>
    </w:p>
    <w:p w14:paraId="372E6F29" w14:textId="77777777" w:rsidR="004F5036" w:rsidRPr="00530570" w:rsidRDefault="004F5036" w:rsidP="004F5036">
      <w:pPr>
        <w:pStyle w:val="ab"/>
        <w:numPr>
          <w:ilvl w:val="0"/>
          <w:numId w:val="6"/>
        </w:numPr>
        <w:autoSpaceDE w:val="0"/>
        <w:autoSpaceDN w:val="0"/>
        <w:adjustRightInd w:val="0"/>
        <w:ind w:left="597" w:hanging="240"/>
        <w:jc w:val="both"/>
        <w:rPr>
          <w:b/>
        </w:rPr>
      </w:pPr>
      <w:r w:rsidRPr="00D52A52">
        <w:lastRenderedPageBreak/>
        <w:t xml:space="preserve">Click </w:t>
      </w:r>
      <w:r w:rsidRPr="00530570">
        <w:rPr>
          <w:b/>
          <w:bCs/>
        </w:rPr>
        <w:t xml:space="preserve">Print </w:t>
      </w:r>
      <w:proofErr w:type="spellStart"/>
      <w:r w:rsidRPr="00530570">
        <w:rPr>
          <w:b/>
          <w:bCs/>
        </w:rPr>
        <w:t>Markup</w:t>
      </w:r>
      <w:proofErr w:type="spellEnd"/>
      <w:r w:rsidRPr="00D52A52">
        <w:t xml:space="preserve"> to clear the check mark </w:t>
      </w:r>
    </w:p>
    <w:p w14:paraId="0B6B4E84" w14:textId="77777777" w:rsidR="004F5036" w:rsidRPr="00530570" w:rsidRDefault="004F5036" w:rsidP="004F5036">
      <w:pPr>
        <w:autoSpaceDE w:val="0"/>
        <w:autoSpaceDN w:val="0"/>
        <w:adjustRightInd w:val="0"/>
        <w:jc w:val="both"/>
        <w:rPr>
          <w:b/>
        </w:rPr>
      </w:pPr>
      <w:r>
        <w:rPr>
          <w:b/>
        </w:rPr>
        <w:t>Instructions to Authors pages to be excluded from Print:</w:t>
      </w:r>
      <w:r w:rsidRPr="00530570">
        <w:rPr>
          <w:b/>
        </w:rPr>
        <w:t xml:space="preserve"> </w:t>
      </w:r>
    </w:p>
    <w:p w14:paraId="2EAFD088" w14:textId="77777777" w:rsidR="004F5036" w:rsidRDefault="004F5036" w:rsidP="004F5036">
      <w:pPr>
        <w:pStyle w:val="ab"/>
        <w:numPr>
          <w:ilvl w:val="0"/>
          <w:numId w:val="6"/>
        </w:numPr>
        <w:autoSpaceDE w:val="0"/>
        <w:autoSpaceDN w:val="0"/>
        <w:adjustRightInd w:val="0"/>
        <w:ind w:left="595" w:hanging="238"/>
        <w:jc w:val="both"/>
      </w:pPr>
      <w:r w:rsidRPr="00D52A52">
        <w:t xml:space="preserve">Click the </w:t>
      </w:r>
      <w:r w:rsidRPr="006B003C">
        <w:rPr>
          <w:b/>
          <w:bCs/>
        </w:rPr>
        <w:t>File</w:t>
      </w:r>
      <w:r w:rsidRPr="00D52A52">
        <w:t xml:space="preserve"> tab</w:t>
      </w:r>
    </w:p>
    <w:p w14:paraId="29DFBC30" w14:textId="77777777" w:rsidR="004F5036" w:rsidRPr="006B003C" w:rsidRDefault="004F5036" w:rsidP="004F5036">
      <w:pPr>
        <w:pStyle w:val="ab"/>
        <w:numPr>
          <w:ilvl w:val="0"/>
          <w:numId w:val="6"/>
        </w:numPr>
        <w:autoSpaceDE w:val="0"/>
        <w:autoSpaceDN w:val="0"/>
        <w:adjustRightInd w:val="0"/>
        <w:ind w:left="595" w:hanging="238"/>
        <w:jc w:val="both"/>
      </w:pPr>
      <w:r w:rsidRPr="00D52A52">
        <w:t>Click</w:t>
      </w:r>
      <w:r w:rsidRPr="006B003C">
        <w:rPr>
          <w:b/>
          <w:bCs/>
        </w:rPr>
        <w:t xml:space="preserve"> Print</w:t>
      </w:r>
    </w:p>
    <w:p w14:paraId="07433B8F" w14:textId="77777777" w:rsidR="004F5036" w:rsidRPr="00D82B06" w:rsidRDefault="004F5036" w:rsidP="004F5036">
      <w:pPr>
        <w:pStyle w:val="ab"/>
        <w:numPr>
          <w:ilvl w:val="0"/>
          <w:numId w:val="6"/>
        </w:numPr>
        <w:tabs>
          <w:tab w:val="left" w:pos="5298"/>
        </w:tabs>
        <w:autoSpaceDE w:val="0"/>
        <w:autoSpaceDN w:val="0"/>
        <w:adjustRightInd w:val="0"/>
        <w:ind w:left="595" w:hanging="238"/>
        <w:jc w:val="both"/>
        <w:rPr>
          <w:b/>
        </w:rPr>
      </w:pPr>
      <w:r>
        <w:t xml:space="preserve">Under </w:t>
      </w:r>
      <w:r w:rsidRPr="00D82B06">
        <w:rPr>
          <w:b/>
        </w:rPr>
        <w:t>Setting</w:t>
      </w:r>
      <w:r>
        <w:t xml:space="preserve">, Type page numbers and/or page ranges separated by commas counting from the start of the document or the section. For example, type 1, 3, 1-5 </w:t>
      </w:r>
    </w:p>
    <w:p w14:paraId="39508051" w14:textId="77777777" w:rsidR="004F5036" w:rsidRDefault="004F5036" w:rsidP="004F5036">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14:paraId="60577313" w14:textId="77777777" w:rsidR="004F5036" w:rsidRPr="00414240" w:rsidRDefault="004F5036" w:rsidP="004F5036">
      <w:pPr>
        <w:autoSpaceDE w:val="0"/>
        <w:autoSpaceDN w:val="0"/>
        <w:adjustRightInd w:val="0"/>
        <w:spacing w:line="240" w:lineRule="exact"/>
        <w:ind w:firstLine="240"/>
        <w:jc w:val="both"/>
        <w:rPr>
          <w:bCs/>
          <w:color w:val="000000"/>
          <w:lang w:val="en-IN" w:eastAsia="en-IN"/>
        </w:rPr>
      </w:pPr>
      <w:r w:rsidRPr="00414240">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14:paraId="15E67CF7" w14:textId="77777777" w:rsidR="004F5036" w:rsidRPr="00A07DA1" w:rsidRDefault="004F5036" w:rsidP="004F5036">
      <w:pPr>
        <w:autoSpaceDE w:val="0"/>
        <w:autoSpaceDN w:val="0"/>
        <w:adjustRightInd w:val="0"/>
        <w:jc w:val="both"/>
      </w:pPr>
    </w:p>
    <w:p w14:paraId="4654DA22" w14:textId="77777777" w:rsidR="004F5036" w:rsidRDefault="004F5036" w:rsidP="004F5036">
      <w:pPr>
        <w:autoSpaceDE w:val="0"/>
        <w:autoSpaceDN w:val="0"/>
        <w:adjustRightInd w:val="0"/>
        <w:jc w:val="both"/>
        <w:rPr>
          <w:b/>
        </w:rPr>
      </w:pPr>
      <w:r>
        <w:rPr>
          <w:b/>
        </w:rPr>
        <w:t>Steps in Word 2007 and 2010:</w:t>
      </w:r>
    </w:p>
    <w:p w14:paraId="4041325A" w14:textId="77777777" w:rsidR="004F5036" w:rsidRDefault="004F5036" w:rsidP="004F5036">
      <w:pPr>
        <w:pStyle w:val="ab"/>
        <w:numPr>
          <w:ilvl w:val="0"/>
          <w:numId w:val="6"/>
        </w:numPr>
        <w:autoSpaceDE w:val="0"/>
        <w:autoSpaceDN w:val="0"/>
        <w:adjustRightInd w:val="0"/>
        <w:spacing w:line="240" w:lineRule="exact"/>
        <w:ind w:left="597" w:hanging="240"/>
        <w:jc w:val="both"/>
      </w:pPr>
      <w:r>
        <w:t xml:space="preserve">Click the </w:t>
      </w:r>
      <w:r>
        <w:rPr>
          <w:b/>
        </w:rPr>
        <w:t>File</w:t>
      </w:r>
      <w:r>
        <w:t xml:space="preserve"> tab</w:t>
      </w:r>
    </w:p>
    <w:p w14:paraId="203585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14:paraId="403D51AF"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14:paraId="0B736EE2"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14:paraId="66719271"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14:paraId="2E0BD7B0"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14:paraId="175E3E3A"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Make </w:t>
      </w:r>
      <w:proofErr w:type="spellStart"/>
      <w:r w:rsidRPr="00553292">
        <w:rPr>
          <w:b/>
          <w:bCs/>
          <w:color w:val="000000"/>
          <w:lang w:val="en-IN" w:eastAsia="en-IN"/>
        </w:rPr>
        <w:t>Downsample</w:t>
      </w:r>
      <w:proofErr w:type="spellEnd"/>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proofErr w:type="spellStart"/>
      <w:r w:rsidRPr="00553292">
        <w:rPr>
          <w:b/>
          <w:bCs/>
          <w:color w:val="000000"/>
          <w:lang w:val="en-IN" w:eastAsia="en-IN"/>
        </w:rPr>
        <w:t>Color</w:t>
      </w:r>
      <w:proofErr w:type="spellEnd"/>
      <w:r w:rsidRPr="00553292">
        <w:rPr>
          <w:b/>
          <w:bCs/>
          <w:color w:val="000000"/>
          <w:lang w:val="en-IN" w:eastAsia="en-IN"/>
        </w:rPr>
        <w:t xml:space="preserve"> Images</w:t>
      </w:r>
      <w:r w:rsidRPr="00553292">
        <w:rPr>
          <w:color w:val="000000"/>
          <w:lang w:val="en-IN" w:eastAsia="en-IN"/>
        </w:rPr>
        <w:t xml:space="preserve"> and </w:t>
      </w:r>
      <w:proofErr w:type="spellStart"/>
      <w:r w:rsidRPr="00553292">
        <w:rPr>
          <w:b/>
          <w:bCs/>
          <w:color w:val="000000"/>
          <w:lang w:val="en-IN" w:eastAsia="en-IN"/>
        </w:rPr>
        <w:t>Grayscale</w:t>
      </w:r>
      <w:proofErr w:type="spellEnd"/>
      <w:r w:rsidRPr="00553292">
        <w:rPr>
          <w:b/>
          <w:bCs/>
          <w:color w:val="000000"/>
          <w:lang w:val="en-IN" w:eastAsia="en-IN"/>
        </w:rPr>
        <w:t xml:space="preserv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 xml:space="preserve">s field make only </w:t>
      </w:r>
      <w:proofErr w:type="spellStart"/>
      <w:r w:rsidRPr="00553292">
        <w:rPr>
          <w:color w:val="000000"/>
          <w:lang w:val="en-IN" w:eastAsia="en-IN"/>
        </w:rPr>
        <w:t>Downsample</w:t>
      </w:r>
      <w:proofErr w:type="spellEnd"/>
      <w:r w:rsidRPr="00553292">
        <w:rPr>
          <w:color w:val="000000"/>
          <w:lang w:val="en-IN" w:eastAsia="en-IN"/>
        </w:rPr>
        <w:t xml:space="preserve"> "Off'</w:t>
      </w:r>
    </w:p>
    <w:p w14:paraId="1585EEE5"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14:paraId="4E2A8708"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14:paraId="508B0E74"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Then click on </w:t>
      </w:r>
      <w:proofErr w:type="spellStart"/>
      <w:r w:rsidRPr="00553292">
        <w:rPr>
          <w:b/>
          <w:bCs/>
          <w:color w:val="000000"/>
          <w:lang w:val="en-IN" w:eastAsia="en-IN"/>
        </w:rPr>
        <w:t>Color</w:t>
      </w:r>
      <w:proofErr w:type="spellEnd"/>
      <w:r w:rsidRPr="00553292">
        <w:rPr>
          <w:b/>
          <w:bCs/>
          <w:color w:val="000000"/>
          <w:lang w:val="en-IN" w:eastAsia="en-IN"/>
        </w:rPr>
        <w:t xml:space="preserve"> </w:t>
      </w:r>
      <w:r w:rsidRPr="00553292">
        <w:rPr>
          <w:color w:val="000000"/>
          <w:lang w:val="en-IN" w:eastAsia="en-IN"/>
        </w:rPr>
        <w:t xml:space="preserve">folder </w:t>
      </w:r>
    </w:p>
    <w:p w14:paraId="01B65C19" w14:textId="77777777" w:rsidR="004F5036" w:rsidRPr="00553292" w:rsidRDefault="004F5036" w:rsidP="004F5036">
      <w:pPr>
        <w:pStyle w:val="ab"/>
        <w:numPr>
          <w:ilvl w:val="0"/>
          <w:numId w:val="6"/>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w:t>
      </w:r>
      <w:proofErr w:type="spellStart"/>
      <w:r w:rsidRPr="00553292">
        <w:rPr>
          <w:b/>
          <w:bCs/>
          <w:color w:val="000000"/>
          <w:lang w:val="en-IN" w:eastAsia="en-IN"/>
        </w:rPr>
        <w:t>Color</w:t>
      </w:r>
      <w:proofErr w:type="spellEnd"/>
      <w:r w:rsidRPr="00553292">
        <w:rPr>
          <w:b/>
          <w:bCs/>
          <w:color w:val="000000"/>
          <w:lang w:val="en-IN" w:eastAsia="en-IN"/>
        </w:rPr>
        <w:t xml:space="preserve"> Unchanged </w:t>
      </w:r>
      <w:r w:rsidRPr="00553292">
        <w:rPr>
          <w:color w:val="000000"/>
          <w:lang w:val="en-IN" w:eastAsia="en-IN"/>
        </w:rPr>
        <w:t xml:space="preserve">option under </w:t>
      </w:r>
      <w:proofErr w:type="spellStart"/>
      <w:r w:rsidRPr="00553292">
        <w:rPr>
          <w:b/>
          <w:bCs/>
          <w:color w:val="000000"/>
          <w:lang w:val="en-IN" w:eastAsia="en-IN"/>
        </w:rPr>
        <w:t>Color</w:t>
      </w:r>
      <w:proofErr w:type="spellEnd"/>
      <w:r w:rsidRPr="00553292">
        <w:rPr>
          <w:b/>
          <w:bCs/>
          <w:color w:val="000000"/>
          <w:lang w:val="en-IN" w:eastAsia="en-IN"/>
        </w:rPr>
        <w:t xml:space="preserve"> Management Policies</w:t>
      </w:r>
      <w:r w:rsidRPr="00553292">
        <w:rPr>
          <w:color w:val="000000"/>
          <w:lang w:val="en-IN" w:eastAsia="en-IN"/>
        </w:rPr>
        <w:t xml:space="preserve"> tab then click on </w:t>
      </w:r>
      <w:r w:rsidRPr="00553292">
        <w:rPr>
          <w:b/>
          <w:bCs/>
          <w:color w:val="000000"/>
          <w:lang w:val="en-IN" w:eastAsia="en-IN"/>
        </w:rPr>
        <w:t>OK</w:t>
      </w:r>
    </w:p>
    <w:p w14:paraId="4BF7EA65"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14:paraId="00E81132"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pPr>
      <w:r w:rsidRPr="00A07DA1">
        <w:t xml:space="preserve">Click </w:t>
      </w:r>
      <w:r w:rsidRPr="00A07DA1">
        <w:rPr>
          <w:b/>
        </w:rPr>
        <w:t>Save As</w:t>
      </w:r>
    </w:p>
    <w:p w14:paraId="61E84FE1"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14:paraId="284D44BB" w14:textId="77777777" w:rsidR="004F5036" w:rsidRPr="00A07DA1" w:rsidRDefault="004F5036" w:rsidP="004F5036">
      <w:pPr>
        <w:pStyle w:val="ab"/>
        <w:numPr>
          <w:ilvl w:val="0"/>
          <w:numId w:val="6"/>
        </w:numPr>
        <w:autoSpaceDE w:val="0"/>
        <w:autoSpaceDN w:val="0"/>
        <w:adjustRightInd w:val="0"/>
        <w:spacing w:line="240" w:lineRule="exact"/>
        <w:ind w:left="597" w:hanging="240"/>
        <w:jc w:val="both"/>
        <w:rPr>
          <w:b/>
        </w:rPr>
      </w:pPr>
      <w:r w:rsidRPr="00A07DA1">
        <w:t xml:space="preserve">Click </w:t>
      </w:r>
      <w:r w:rsidRPr="00A07DA1">
        <w:rPr>
          <w:b/>
        </w:rPr>
        <w:t>Save</w:t>
      </w:r>
    </w:p>
    <w:p w14:paraId="37527EA5" w14:textId="77777777" w:rsidR="004F5036" w:rsidRDefault="004F5036" w:rsidP="004F5036">
      <w:pPr>
        <w:pStyle w:val="ab"/>
        <w:autoSpaceDE w:val="0"/>
        <w:autoSpaceDN w:val="0"/>
        <w:adjustRightInd w:val="0"/>
        <w:spacing w:line="240" w:lineRule="exact"/>
        <w:jc w:val="both"/>
      </w:pPr>
    </w:p>
    <w:p w14:paraId="72D14912" w14:textId="77777777" w:rsidR="004F5036" w:rsidRPr="00D82B06" w:rsidRDefault="004F5036" w:rsidP="004F5036">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14:paraId="61ED1C2B" w14:textId="77777777" w:rsidR="004F5036" w:rsidRPr="00433357" w:rsidRDefault="004F5036" w:rsidP="004F5036">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 used in </w:t>
      </w:r>
      <w:r>
        <w:rPr>
          <w:b/>
          <w:color w:val="000000"/>
        </w:rPr>
        <w:t>Energy Reports</w:t>
      </w:r>
      <w:r w:rsidRPr="00433357">
        <w:rPr>
          <w:b/>
          <w:color w:val="000000"/>
        </w:rPr>
        <w:t>:</w:t>
      </w:r>
    </w:p>
    <w:p w14:paraId="605E755C" w14:textId="77777777" w:rsidR="004F5036" w:rsidRPr="00E46EEA" w:rsidRDefault="004F5036" w:rsidP="004F5036">
      <w:pPr>
        <w:pStyle w:val="aa"/>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14:paraId="22C93F2A" w14:textId="77777777" w:rsidR="004F5036" w:rsidRDefault="004F5036" w:rsidP="004F5036">
      <w:pPr>
        <w:pStyle w:val="aa"/>
        <w:spacing w:line="240" w:lineRule="exact"/>
        <w:ind w:left="238" w:hanging="238"/>
      </w:pPr>
      <w:r>
        <w:t>EGYR</w:t>
      </w:r>
      <w:r>
        <w:tab/>
        <w:t xml:space="preserve"> </w:t>
      </w:r>
      <w:r>
        <w:tab/>
        <w:t xml:space="preserve">3 Vancouver Numbered </w:t>
      </w:r>
    </w:p>
    <w:p w14:paraId="1D88E196" w14:textId="77777777" w:rsidR="0045175C" w:rsidRDefault="00730F99"/>
    <w:sectPr w:rsidR="0045175C" w:rsidSect="00115B53">
      <w:headerReference w:type="even" r:id="rId13"/>
      <w:headerReference w:type="default" r:id="rId14"/>
      <w:headerReference w:type="first" r:id="rId15"/>
      <w:footerReference w:type="first" r:id="rId16"/>
      <w:footnotePr>
        <w:numFmt w:val="chicago"/>
      </w:footnotePr>
      <w:pgSz w:w="10886" w:h="14855" w:code="161"/>
      <w:pgMar w:top="907" w:right="794" w:bottom="1253" w:left="737" w:header="907" w:footer="90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18B411" w14:textId="77777777" w:rsidR="00730F99" w:rsidRDefault="00730F99" w:rsidP="004F5036">
      <w:r>
        <w:separator/>
      </w:r>
    </w:p>
  </w:endnote>
  <w:endnote w:type="continuationSeparator" w:id="0">
    <w:p w14:paraId="06DF91FD" w14:textId="77777777" w:rsidR="00730F99" w:rsidRDefault="00730F99" w:rsidP="004F50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Univers">
    <w:charset w:val="00"/>
    <w:family w:val="swiss"/>
    <w:pitch w:val="variable"/>
    <w:sig w:usb0="80000287" w:usb1="00000000" w:usb2="00000000" w:usb3="00000000" w:csb0="0000000F" w:csb1="00000000"/>
  </w:font>
  <w:font w:name="Arial">
    <w:altName w:val="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AGRounded LT Bold">
    <w:altName w:val="Calibri"/>
    <w:charset w:val="00"/>
    <w:family w:val="moder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C2120" w14:textId="2F5A8D63" w:rsidR="004F5036" w:rsidRPr="008964D2" w:rsidRDefault="004F5036" w:rsidP="004F5036">
    <w:pPr>
      <w:pStyle w:val="Els-keywords"/>
    </w:pPr>
    <w:r w:rsidRPr="008964D2">
      <w:t>©</w:t>
    </w:r>
    <w:r w:rsidR="005D13EE">
      <w:t xml:space="preserve"> 202</w:t>
    </w:r>
    <w:r w:rsidR="00115B53">
      <w:rPr>
        <w:rFonts w:hint="eastAsia"/>
        <w:lang w:eastAsia="zh-CN"/>
      </w:rPr>
      <w:t>2</w:t>
    </w:r>
    <w:r w:rsidRPr="008964D2">
      <w:t>. Published by Elsevier Ltd.</w:t>
    </w:r>
  </w:p>
  <w:p w14:paraId="640FC3CE" w14:textId="5582992B" w:rsidR="00BB69F2" w:rsidRDefault="00924328" w:rsidP="004F5036">
    <w:pPr>
      <w:pStyle w:val="Els-keywords"/>
    </w:pPr>
    <w:r>
      <w:t xml:space="preserve">Peer-review under responsibility of the scientific committee of </w:t>
    </w:r>
    <w:r w:rsidR="002014D5">
      <w:rPr>
        <w:rFonts w:hint="eastAsia"/>
        <w:lang w:eastAsia="zh-CN"/>
      </w:rPr>
      <w:t xml:space="preserve"> t</w:t>
    </w:r>
    <w:r w:rsidR="002014D5" w:rsidRPr="002014D5">
      <w:rPr>
        <w:lang w:eastAsia="zh-CN"/>
      </w:rPr>
      <w:t>he 5th International Conference on Renewable Energy and Environment Engineering (REEE 2022)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917F23" w14:textId="77777777" w:rsidR="00730F99" w:rsidRDefault="00730F99" w:rsidP="004F5036">
      <w:r>
        <w:separator/>
      </w:r>
    </w:p>
  </w:footnote>
  <w:footnote w:type="continuationSeparator" w:id="0">
    <w:p w14:paraId="22C3DC1F" w14:textId="77777777" w:rsidR="00730F99" w:rsidRDefault="00730F99" w:rsidP="004F5036">
      <w:r>
        <w:continuationSeparator/>
      </w:r>
    </w:p>
  </w:footnote>
  <w:footnote w:id="1">
    <w:p w14:paraId="78C90E89" w14:textId="77777777" w:rsidR="004F5036" w:rsidRDefault="004F5036" w:rsidP="004F5036">
      <w:pPr>
        <w:pStyle w:val="Els-footnote"/>
        <w:ind w:firstLine="120"/>
      </w:pPr>
      <w:r>
        <w:t>*</w:t>
      </w:r>
      <w:bookmarkStart w:id="0" w:name="_Hlk54185722"/>
      <w:r>
        <w:t xml:space="preserve"> </w:t>
      </w:r>
      <w:bookmarkStart w:id="1" w:name="_Hlk54185238"/>
      <w:bookmarkStart w:id="2" w:name="_Hlk54174968"/>
      <w:r>
        <w:t xml:space="preserve">Corresponding author. Tel.: </w:t>
      </w:r>
      <w:r>
        <w:fldChar w:fldCharType="begin"/>
      </w:r>
      <w:r>
        <w:instrText xml:space="preserve"> MACROBUTTON NoMacro +0-000-000-0000 </w:instrText>
      </w:r>
      <w:r>
        <w:fldChar w:fldCharType="end"/>
      </w:r>
      <w:r>
        <w:t xml:space="preserve">; fax: </w:t>
      </w:r>
      <w:r>
        <w:fldChar w:fldCharType="begin"/>
      </w:r>
      <w:r>
        <w:instrText xml:space="preserve"> MACROBUTTON NoMacro +0-000-000-0000 </w:instrText>
      </w:r>
      <w:r>
        <w:fldChar w:fldCharType="end"/>
      </w:r>
      <w:r>
        <w:t>.</w:t>
      </w:r>
    </w:p>
    <w:p w14:paraId="543F9A99" w14:textId="2B91B79E" w:rsidR="004F5036" w:rsidRDefault="004F5036" w:rsidP="004F5036">
      <w:pPr>
        <w:pStyle w:val="Els-footnote"/>
        <w:ind w:firstLine="240"/>
      </w:pPr>
      <w:r>
        <w:rPr>
          <w:i/>
          <w:iCs/>
        </w:rPr>
        <w:t>E-mail address:</w:t>
      </w:r>
      <w:r>
        <w:t xml:space="preserve"> </w:t>
      </w:r>
      <w:r w:rsidR="005D13EE" w:rsidRPr="005D13EE">
        <w:t>saleh_shalaby@yahoo.com</w:t>
      </w:r>
      <w:bookmarkEnd w:id="0"/>
      <w:bookmarkEnd w:id="1"/>
    </w:p>
    <w:bookmarkEnd w:id="2"/>
    <w:p w14:paraId="271AD11A" w14:textId="77777777" w:rsidR="004F5036" w:rsidRDefault="004F5036" w:rsidP="004F5036">
      <w:pPr>
        <w:pStyle w:val="Els-footnote"/>
        <w:ind w:firstLine="240"/>
      </w:pPr>
    </w:p>
  </w:footnote>
  <w:footnote w:id="2">
    <w:p w14:paraId="4AD48D0A" w14:textId="77777777" w:rsidR="004F5036" w:rsidRDefault="004F5036" w:rsidP="004F5036">
      <w:pPr>
        <w:pStyle w:val="a6"/>
        <w:spacing w:line="200" w:lineRule="exact"/>
        <w:ind w:firstLine="238"/>
        <w:rPr>
          <w:rFonts w:ascii="Times New Roman" w:hAnsi="Times New Roman"/>
          <w:sz w:val="16"/>
        </w:rPr>
      </w:pPr>
      <w:r>
        <w:rPr>
          <w:rStyle w:val="a5"/>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D76564" w14:textId="77777777" w:rsidR="00BB69F2" w:rsidRDefault="004F5036" w:rsidP="00800A05">
    <w:pPr>
      <w:pStyle w:val="a3"/>
      <w:tabs>
        <w:tab w:val="center" w:pos="4920"/>
      </w:tabs>
      <w:spacing w:line="200" w:lineRule="exact"/>
      <w:rPr>
        <w:i w:val="0"/>
        <w:iCs/>
      </w:rPr>
    </w:pPr>
    <w:r>
      <w:rPr>
        <w:rStyle w:val="a8"/>
        <w:i w:val="0"/>
      </w:rPr>
      <w:fldChar w:fldCharType="begin"/>
    </w:r>
    <w:r>
      <w:rPr>
        <w:rStyle w:val="a8"/>
        <w:i w:val="0"/>
      </w:rPr>
      <w:instrText xml:space="preserve"> PAGE </w:instrText>
    </w:r>
    <w:r>
      <w:rPr>
        <w:rStyle w:val="a8"/>
        <w:i w:val="0"/>
      </w:rPr>
      <w:fldChar w:fldCharType="separate"/>
    </w:r>
    <w:r>
      <w:rPr>
        <w:rStyle w:val="a8"/>
        <w:i w:val="0"/>
      </w:rPr>
      <w:t>6</w:t>
    </w:r>
    <w:r>
      <w:rPr>
        <w:rStyle w:val="a8"/>
        <w:i w:val="0"/>
      </w:rPr>
      <w:fldChar w:fldCharType="end"/>
    </w:r>
    <w:r>
      <w:tab/>
    </w:r>
    <w:r>
      <w:fldChar w:fldCharType="begin"/>
    </w:r>
    <w:r>
      <w:instrText xml:space="preserve"> MACROBUTTON NoMacro Author name </w:instrText>
    </w:r>
    <w:r>
      <w:fldChar w:fldCharType="end"/>
    </w:r>
    <w:r>
      <w:t>/ Energy Reports 00 (</w:t>
    </w:r>
    <w:r>
      <w:rPr>
        <w:rFonts w:hint="eastAsia"/>
        <w:lang w:eastAsia="zh-CN"/>
      </w:rPr>
      <w:t>201</w:t>
    </w:r>
    <w:r>
      <w:rPr>
        <w:lang w:eastAsia="zh-CN"/>
      </w:rPr>
      <w:t>7</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4CFBC" w14:textId="77777777" w:rsidR="00BB69F2" w:rsidRDefault="004F5036" w:rsidP="00E103B8">
    <w:pPr>
      <w:pStyle w:val="a3"/>
      <w:tabs>
        <w:tab w:val="clear" w:pos="9356"/>
        <w:tab w:val="center" w:pos="4920"/>
        <w:tab w:val="right" w:pos="9214"/>
      </w:tabs>
      <w:jc w:val="right"/>
    </w:pPr>
    <w:r>
      <w:tab/>
    </w:r>
    <w:r>
      <w:fldChar w:fldCharType="begin"/>
    </w:r>
    <w:r>
      <w:instrText xml:space="preserve"> MACROBUTTON NoMacro Author name </w:instrText>
    </w:r>
    <w:r>
      <w:fldChar w:fldCharType="end"/>
    </w:r>
    <w:r>
      <w:t>/ Energy</w:t>
    </w:r>
    <w:r w:rsidRPr="00441991">
      <w:t xml:space="preserve"> </w:t>
    </w:r>
    <w:r>
      <w:t>Reports 00 (</w:t>
    </w:r>
    <w:r>
      <w:rPr>
        <w:rFonts w:hint="eastAsia"/>
        <w:lang w:eastAsia="zh-CN"/>
      </w:rPr>
      <w:t>201</w:t>
    </w:r>
    <w:r>
      <w:rPr>
        <w:lang w:eastAsia="zh-CN"/>
      </w:rPr>
      <w:t>7</w:t>
    </w:r>
    <w:r>
      <w:t>) 000–000</w:t>
    </w:r>
    <w:r>
      <w:tab/>
      <w:t xml:space="preserve"> </w:t>
    </w:r>
    <w:r>
      <w:rPr>
        <w:rStyle w:val="a8"/>
        <w:i w:val="0"/>
      </w:rPr>
      <w:fldChar w:fldCharType="begin"/>
    </w:r>
    <w:r>
      <w:rPr>
        <w:rStyle w:val="a8"/>
        <w:i w:val="0"/>
      </w:rPr>
      <w:instrText xml:space="preserve"> PAGE </w:instrText>
    </w:r>
    <w:r>
      <w:rPr>
        <w:rStyle w:val="a8"/>
        <w:i w:val="0"/>
      </w:rPr>
      <w:fldChar w:fldCharType="separate"/>
    </w:r>
    <w:r w:rsidR="002C1B08">
      <w:rPr>
        <w:rStyle w:val="a8"/>
        <w:i w:val="0"/>
      </w:rPr>
      <w:t>5</w:t>
    </w:r>
    <w:r>
      <w:rPr>
        <w:rStyle w:val="a8"/>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01" w:type="dxa"/>
      <w:tblInd w:w="108" w:type="dxa"/>
      <w:tblLayout w:type="fixed"/>
      <w:tblLook w:val="0000" w:firstRow="0" w:lastRow="0" w:firstColumn="0" w:lastColumn="0" w:noHBand="0" w:noVBand="0"/>
    </w:tblPr>
    <w:tblGrid>
      <w:gridCol w:w="1297"/>
      <w:gridCol w:w="5840"/>
      <w:gridCol w:w="2464"/>
    </w:tblGrid>
    <w:tr w:rsidR="00BB69F2" w14:paraId="18BDB41E" w14:textId="77777777" w:rsidTr="00BE49E1">
      <w:trPr>
        <w:trHeight w:val="354"/>
      </w:trPr>
      <w:tc>
        <w:tcPr>
          <w:tcW w:w="1297" w:type="dxa"/>
        </w:tcPr>
        <w:p w14:paraId="2E20F0D7" w14:textId="77777777" w:rsidR="00BB69F2" w:rsidRDefault="004F5036">
          <w:pPr>
            <w:pStyle w:val="a3"/>
            <w:rPr>
              <w:sz w:val="10"/>
            </w:rPr>
          </w:pPr>
          <w:r>
            <w:rPr>
              <w:lang w:eastAsia="zh-CN"/>
            </w:rPr>
            <w:drawing>
              <wp:inline distT="0" distB="0" distL="0" distR="0" wp14:anchorId="4A49648B" wp14:editId="7CA31630">
                <wp:extent cx="638175" cy="758825"/>
                <wp:effectExtent l="0" t="0" r="9525" b="3175"/>
                <wp:docPr id="4"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840" w:type="dxa"/>
        </w:tcPr>
        <w:p w14:paraId="40C44517" w14:textId="77777777" w:rsidR="008E5964" w:rsidRDefault="004F5036" w:rsidP="008E5964">
          <w:pPr>
            <w:pStyle w:val="a3"/>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7"/>
                <w:rFonts w:ascii="Arial" w:hAnsi="Arial" w:cs="Arial"/>
                <w:i w:val="0"/>
                <w:iCs/>
                <w:color w:val="0000FF"/>
                <w:sz w:val="18"/>
              </w:rPr>
              <w:t>www.sciencedirect.com</w:t>
            </w:r>
          </w:hyperlink>
        </w:p>
        <w:p w14:paraId="449B6D27" w14:textId="77777777" w:rsidR="00BB69F2" w:rsidRDefault="004F5036" w:rsidP="008E5964">
          <w:pPr>
            <w:pStyle w:val="a3"/>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19B75D4B" w14:textId="77777777" w:rsidR="00BB69F2" w:rsidRDefault="004F5036" w:rsidP="00EF78E5">
          <w:pPr>
            <w:pStyle w:val="a3"/>
            <w:spacing w:before="200" w:beforeAutospacing="0" w:after="0" w:line="200" w:lineRule="exact"/>
            <w:jc w:val="center"/>
            <w:rPr>
              <w:i w:val="0"/>
              <w:iCs/>
            </w:rPr>
          </w:pPr>
          <w:r>
            <w:rPr>
              <w:i w:val="0"/>
              <w:iCs/>
            </w:rPr>
            <w:t>Energy Reports 00 (20</w:t>
          </w:r>
          <w:r>
            <w:rPr>
              <w:rFonts w:hint="eastAsia"/>
              <w:i w:val="0"/>
              <w:iCs/>
              <w:lang w:eastAsia="zh-CN"/>
            </w:rPr>
            <w:t>1</w:t>
          </w:r>
          <w:r>
            <w:rPr>
              <w:i w:val="0"/>
              <w:iCs/>
              <w:lang w:eastAsia="zh-CN"/>
            </w:rPr>
            <w:t>7</w:t>
          </w:r>
          <w:r>
            <w:rPr>
              <w:i w:val="0"/>
              <w:iCs/>
            </w:rPr>
            <w:t>) 000–000</w:t>
          </w:r>
        </w:p>
      </w:tc>
      <w:tc>
        <w:tcPr>
          <w:tcW w:w="2464" w:type="dxa"/>
        </w:tcPr>
        <w:p w14:paraId="2A82BDD8" w14:textId="77777777" w:rsidR="00BB69F2" w:rsidRPr="008D4E90" w:rsidRDefault="00730F99">
          <w:pPr>
            <w:pStyle w:val="a3"/>
            <w:tabs>
              <w:tab w:val="left" w:pos="1932"/>
            </w:tabs>
            <w:spacing w:before="0" w:beforeAutospacing="0" w:after="0" w:line="240" w:lineRule="auto"/>
            <w:ind w:left="-125" w:firstLine="11"/>
          </w:pPr>
        </w:p>
        <w:p w14:paraId="74B9D8C3" w14:textId="77777777" w:rsidR="00BB69F2" w:rsidRDefault="00730F99">
          <w:pPr>
            <w:pStyle w:val="a3"/>
            <w:tabs>
              <w:tab w:val="left" w:pos="1932"/>
            </w:tabs>
            <w:spacing w:before="80" w:beforeAutospacing="0" w:after="0" w:line="240" w:lineRule="auto"/>
            <w:ind w:left="-125" w:firstLine="11"/>
            <w:rPr>
              <w:i w:val="0"/>
              <w:iCs/>
            </w:rPr>
          </w:pPr>
        </w:p>
      </w:tc>
    </w:tr>
  </w:tbl>
  <w:p w14:paraId="40B39F5E" w14:textId="77777777" w:rsidR="00BB69F2" w:rsidRDefault="00730F99">
    <w:pPr>
      <w:pStyle w:val="a3"/>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
    <w:nsid w:val="5E856F9D"/>
    <w:multiLevelType w:val="hybridMultilevel"/>
    <w:tmpl w:val="85FEEF4A"/>
    <w:lvl w:ilvl="0" w:tplc="EF2ACCBA">
      <w:start w:val="5"/>
      <w:numFmt w:val="bullet"/>
      <w:lvlText w:val=""/>
      <w:lvlJc w:val="left"/>
      <w:pPr>
        <w:ind w:left="720" w:hanging="360"/>
      </w:pPr>
      <w:rPr>
        <w:rFonts w:ascii="Wingdings" w:eastAsia="宋体"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6">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5036"/>
    <w:rsid w:val="000029BB"/>
    <w:rsid w:val="00100146"/>
    <w:rsid w:val="00115B53"/>
    <w:rsid w:val="0017101F"/>
    <w:rsid w:val="002014D5"/>
    <w:rsid w:val="00246615"/>
    <w:rsid w:val="002C1B08"/>
    <w:rsid w:val="0048307C"/>
    <w:rsid w:val="004F5036"/>
    <w:rsid w:val="005D13EE"/>
    <w:rsid w:val="00696277"/>
    <w:rsid w:val="00730F99"/>
    <w:rsid w:val="007641BC"/>
    <w:rsid w:val="00880248"/>
    <w:rsid w:val="00924328"/>
    <w:rsid w:val="00A02B32"/>
    <w:rsid w:val="00A86B2B"/>
    <w:rsid w:val="00AD746B"/>
    <w:rsid w:val="00B620F6"/>
    <w:rsid w:val="00B941CD"/>
    <w:rsid w:val="00BE22EB"/>
    <w:rsid w:val="00C0063E"/>
    <w:rsid w:val="00C6669E"/>
    <w:rsid w:val="00C669FF"/>
    <w:rsid w:val="00D159B5"/>
    <w:rsid w:val="00E27678"/>
    <w:rsid w:val="00F955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97D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4830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 w:type="character" w:customStyle="1" w:styleId="3Char">
    <w:name w:val="标题 3 Char"/>
    <w:basedOn w:val="a0"/>
    <w:link w:val="3"/>
    <w:uiPriority w:val="9"/>
    <w:semiHidden/>
    <w:rsid w:val="0048307C"/>
    <w:rPr>
      <w:rFonts w:ascii="Times New Roman" w:eastAsia="宋体" w:hAnsi="Times New Roman" w:cs="Times New Roman"/>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036"/>
    <w:pPr>
      <w:widowControl w:val="0"/>
      <w:spacing w:after="0" w:line="240" w:lineRule="auto"/>
    </w:pPr>
    <w:rPr>
      <w:rFonts w:ascii="Times New Roman" w:eastAsia="宋体" w:hAnsi="Times New Roman" w:cs="Times New Roman"/>
      <w:sz w:val="20"/>
      <w:szCs w:val="20"/>
    </w:rPr>
  </w:style>
  <w:style w:type="paragraph" w:styleId="1">
    <w:name w:val="heading 1"/>
    <w:basedOn w:val="a"/>
    <w:next w:val="a"/>
    <w:link w:val="1Char"/>
    <w:qFormat/>
    <w:rsid w:val="004F5036"/>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2">
    <w:name w:val="heading 2"/>
    <w:basedOn w:val="a"/>
    <w:next w:val="a"/>
    <w:link w:val="2Char"/>
    <w:uiPriority w:val="9"/>
    <w:semiHidden/>
    <w:unhideWhenUsed/>
    <w:qFormat/>
    <w:rsid w:val="00C669FF"/>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4830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rsid w:val="004F5036"/>
    <w:rPr>
      <w:rFonts w:ascii="Times New Roman" w:eastAsia="宋体" w:hAnsi="Times New Roman" w:cs="Times New Roman"/>
      <w:b/>
      <w:bCs/>
      <w:sz w:val="20"/>
      <w:szCs w:val="20"/>
    </w:rPr>
  </w:style>
  <w:style w:type="paragraph" w:customStyle="1" w:styleId="Els-1storder-head">
    <w:name w:val="Els-1storder-head"/>
    <w:next w:val="Els-body-text"/>
    <w:rsid w:val="004F5036"/>
    <w:pPr>
      <w:keepNext/>
      <w:numPr>
        <w:numId w:val="1"/>
      </w:numPr>
      <w:suppressAutoHyphens/>
      <w:spacing w:before="240" w:after="240" w:line="240" w:lineRule="exact"/>
    </w:pPr>
    <w:rPr>
      <w:rFonts w:ascii="Times New Roman" w:eastAsia="宋体" w:hAnsi="Times New Roman" w:cs="Times New Roman"/>
      <w:b/>
      <w:sz w:val="20"/>
      <w:szCs w:val="20"/>
      <w:lang w:val="en-US"/>
    </w:rPr>
  </w:style>
  <w:style w:type="paragraph" w:customStyle="1" w:styleId="Els-2ndorder-head">
    <w:name w:val="Els-2ndorder-head"/>
    <w:next w:val="Els-body-text"/>
    <w:rsid w:val="004F5036"/>
    <w:pPr>
      <w:keepNext/>
      <w:numPr>
        <w:ilvl w:val="1"/>
        <w:numId w:val="1"/>
      </w:numPr>
      <w:suppressAutoHyphens/>
      <w:spacing w:before="240" w:after="240" w:line="240" w:lineRule="exact"/>
    </w:pPr>
    <w:rPr>
      <w:rFonts w:ascii="Times New Roman" w:eastAsia="宋体" w:hAnsi="Times New Roman" w:cs="Times New Roman"/>
      <w:i/>
      <w:sz w:val="20"/>
      <w:szCs w:val="20"/>
      <w:lang w:val="en-US"/>
    </w:rPr>
  </w:style>
  <w:style w:type="paragraph" w:customStyle="1" w:styleId="Els-3rdorder-head">
    <w:name w:val="Els-3rdorder-head"/>
    <w:next w:val="Els-body-text"/>
    <w:rsid w:val="004F5036"/>
    <w:pPr>
      <w:keepNext/>
      <w:numPr>
        <w:ilvl w:val="2"/>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4thorder-head">
    <w:name w:val="Els-4thorder-head"/>
    <w:next w:val="Els-body-text"/>
    <w:rsid w:val="004F5036"/>
    <w:pPr>
      <w:keepNext/>
      <w:numPr>
        <w:ilvl w:val="3"/>
        <w:numId w:val="1"/>
      </w:numPr>
      <w:suppressAutoHyphens/>
      <w:spacing w:before="240" w:after="0" w:line="240" w:lineRule="exact"/>
    </w:pPr>
    <w:rPr>
      <w:rFonts w:ascii="Times New Roman" w:eastAsia="宋体" w:hAnsi="Times New Roman" w:cs="Times New Roman"/>
      <w:i/>
      <w:sz w:val="20"/>
      <w:szCs w:val="20"/>
      <w:lang w:val="en-US"/>
    </w:rPr>
  </w:style>
  <w:style w:type="paragraph" w:customStyle="1" w:styleId="Els-Abstract-head">
    <w:name w:val="Els-Abstract-head"/>
    <w:next w:val="a"/>
    <w:rsid w:val="004F5036"/>
    <w:pPr>
      <w:keepNext/>
      <w:pBdr>
        <w:top w:val="single" w:sz="4" w:space="10" w:color="auto"/>
      </w:pBdr>
      <w:suppressAutoHyphens/>
      <w:spacing w:after="220" w:line="220" w:lineRule="exact"/>
    </w:pPr>
    <w:rPr>
      <w:rFonts w:ascii="Times New Roman" w:eastAsia="宋体" w:hAnsi="Times New Roman" w:cs="Times New Roman"/>
      <w:b/>
      <w:sz w:val="18"/>
      <w:szCs w:val="20"/>
      <w:lang w:val="en-US"/>
    </w:rPr>
  </w:style>
  <w:style w:type="paragraph" w:customStyle="1" w:styleId="Els-Abstract-text">
    <w:name w:val="Els-Abstract-text"/>
    <w:next w:val="a"/>
    <w:rsid w:val="004F5036"/>
    <w:pPr>
      <w:spacing w:after="0" w:line="220" w:lineRule="exact"/>
      <w:jc w:val="both"/>
    </w:pPr>
    <w:rPr>
      <w:rFonts w:ascii="Times New Roman" w:eastAsia="宋体" w:hAnsi="Times New Roman" w:cs="Times New Roman"/>
      <w:sz w:val="18"/>
      <w:szCs w:val="20"/>
      <w:lang w:val="en-US"/>
    </w:rPr>
  </w:style>
  <w:style w:type="paragraph" w:customStyle="1" w:styleId="Els-acknowledgement">
    <w:name w:val="Els-acknowledgement"/>
    <w:next w:val="a"/>
    <w:rsid w:val="004F5036"/>
    <w:pPr>
      <w:keepNext/>
      <w:spacing w:before="480" w:after="240" w:line="220" w:lineRule="exact"/>
    </w:pPr>
    <w:rPr>
      <w:rFonts w:ascii="Times New Roman" w:eastAsia="宋体" w:hAnsi="Times New Roman" w:cs="Times New Roman"/>
      <w:b/>
      <w:sz w:val="20"/>
      <w:szCs w:val="20"/>
      <w:lang w:val="en-US"/>
    </w:rPr>
  </w:style>
  <w:style w:type="paragraph" w:customStyle="1" w:styleId="Els-Affiliation">
    <w:name w:val="Els-Affiliation"/>
    <w:next w:val="Els-Abstract-head"/>
    <w:rsid w:val="004F5036"/>
    <w:pPr>
      <w:suppressAutoHyphens/>
      <w:spacing w:after="0" w:line="200" w:lineRule="exact"/>
      <w:jc w:val="center"/>
    </w:pPr>
    <w:rPr>
      <w:rFonts w:ascii="Times New Roman" w:eastAsia="宋体" w:hAnsi="Times New Roman" w:cs="Times New Roman"/>
      <w:i/>
      <w:noProof/>
      <w:sz w:val="16"/>
      <w:szCs w:val="20"/>
      <w:lang w:val="en-US"/>
    </w:rPr>
  </w:style>
  <w:style w:type="paragraph" w:customStyle="1" w:styleId="Els-appendixhead">
    <w:name w:val="Els-appendixhead"/>
    <w:next w:val="a"/>
    <w:rsid w:val="004F5036"/>
    <w:pPr>
      <w:numPr>
        <w:numId w:val="2"/>
      </w:numPr>
      <w:spacing w:before="480" w:after="240" w:line="220" w:lineRule="exact"/>
    </w:pPr>
    <w:rPr>
      <w:rFonts w:ascii="Times New Roman" w:eastAsia="宋体" w:hAnsi="Times New Roman" w:cs="Times New Roman"/>
      <w:b/>
      <w:sz w:val="20"/>
      <w:szCs w:val="20"/>
      <w:lang w:val="en-US"/>
    </w:rPr>
  </w:style>
  <w:style w:type="paragraph" w:customStyle="1" w:styleId="Els-appendixsubhead">
    <w:name w:val="Els-appendixsubhead"/>
    <w:next w:val="a"/>
    <w:rsid w:val="004F5036"/>
    <w:pPr>
      <w:numPr>
        <w:ilvl w:val="1"/>
        <w:numId w:val="3"/>
      </w:numPr>
      <w:spacing w:before="240" w:after="240" w:line="220" w:lineRule="exact"/>
    </w:pPr>
    <w:rPr>
      <w:rFonts w:ascii="Times New Roman" w:eastAsia="宋体" w:hAnsi="Times New Roman" w:cs="Times New Roman"/>
      <w:i/>
      <w:sz w:val="20"/>
      <w:szCs w:val="20"/>
      <w:lang w:val="en-US"/>
    </w:rPr>
  </w:style>
  <w:style w:type="paragraph" w:customStyle="1" w:styleId="Els-Author">
    <w:name w:val="Els-Author"/>
    <w:next w:val="a"/>
    <w:rsid w:val="004F5036"/>
    <w:pPr>
      <w:keepNext/>
      <w:suppressAutoHyphens/>
      <w:spacing w:line="300" w:lineRule="exact"/>
      <w:jc w:val="center"/>
    </w:pPr>
    <w:rPr>
      <w:rFonts w:ascii="Times New Roman" w:eastAsia="宋体" w:hAnsi="Times New Roman" w:cs="Times New Roman"/>
      <w:noProof/>
      <w:sz w:val="26"/>
      <w:szCs w:val="20"/>
      <w:lang w:val="en-US"/>
    </w:rPr>
  </w:style>
  <w:style w:type="paragraph" w:customStyle="1" w:styleId="Els-body-text">
    <w:name w:val="Els-body-text"/>
    <w:rsid w:val="004F5036"/>
    <w:pPr>
      <w:spacing w:after="0" w:line="240" w:lineRule="exact"/>
      <w:ind w:firstLine="238"/>
      <w:jc w:val="both"/>
    </w:pPr>
    <w:rPr>
      <w:rFonts w:ascii="Times New Roman" w:eastAsia="宋体" w:hAnsi="Times New Roman" w:cs="Times New Roman"/>
      <w:sz w:val="20"/>
      <w:szCs w:val="20"/>
      <w:lang w:val="en-US"/>
    </w:rPr>
  </w:style>
  <w:style w:type="paragraph" w:customStyle="1" w:styleId="Els-bulletlist">
    <w:name w:val="Els-bulletlist"/>
    <w:basedOn w:val="Els-body-text"/>
    <w:rsid w:val="004F5036"/>
    <w:pPr>
      <w:numPr>
        <w:numId w:val="4"/>
      </w:numPr>
      <w:tabs>
        <w:tab w:val="left" w:pos="240"/>
      </w:tabs>
      <w:jc w:val="left"/>
    </w:pPr>
  </w:style>
  <w:style w:type="paragraph" w:customStyle="1" w:styleId="Els-caption">
    <w:name w:val="Els-caption"/>
    <w:rsid w:val="004F5036"/>
    <w:pPr>
      <w:keepLines/>
      <w:spacing w:before="200" w:after="240" w:line="200" w:lineRule="exact"/>
    </w:pPr>
    <w:rPr>
      <w:rFonts w:ascii="Times New Roman" w:eastAsia="宋体" w:hAnsi="Times New Roman" w:cs="Times New Roman"/>
      <w:sz w:val="16"/>
      <w:szCs w:val="20"/>
      <w:lang w:val="en-US"/>
    </w:rPr>
  </w:style>
  <w:style w:type="paragraph" w:customStyle="1" w:styleId="Els-equation">
    <w:name w:val="Els-equation"/>
    <w:next w:val="a"/>
    <w:rsid w:val="004F5036"/>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val="en-US"/>
    </w:rPr>
  </w:style>
  <w:style w:type="paragraph" w:customStyle="1" w:styleId="Els-footnote">
    <w:name w:val="Els-footnote"/>
    <w:rsid w:val="004F5036"/>
    <w:pPr>
      <w:keepLines/>
      <w:widowControl w:val="0"/>
      <w:spacing w:after="0" w:line="200" w:lineRule="exact"/>
      <w:ind w:firstLine="245"/>
      <w:jc w:val="both"/>
    </w:pPr>
    <w:rPr>
      <w:rFonts w:ascii="Times New Roman" w:eastAsia="宋体" w:hAnsi="Times New Roman" w:cs="Times New Roman"/>
      <w:sz w:val="16"/>
      <w:szCs w:val="20"/>
      <w:lang w:val="en-US"/>
    </w:rPr>
  </w:style>
  <w:style w:type="paragraph" w:customStyle="1" w:styleId="Els-keywords">
    <w:name w:val="Els-keywords"/>
    <w:next w:val="a"/>
    <w:rsid w:val="004F5036"/>
    <w:pPr>
      <w:pBdr>
        <w:bottom w:val="single" w:sz="4" w:space="10" w:color="auto"/>
      </w:pBdr>
      <w:spacing w:after="200" w:line="200" w:lineRule="exact"/>
    </w:pPr>
    <w:rPr>
      <w:rFonts w:ascii="Times New Roman" w:eastAsia="宋体" w:hAnsi="Times New Roman" w:cs="Times New Roman"/>
      <w:noProof/>
      <w:sz w:val="16"/>
      <w:szCs w:val="20"/>
      <w:lang w:val="en-US"/>
    </w:rPr>
  </w:style>
  <w:style w:type="paragraph" w:customStyle="1" w:styleId="Els-reference-head">
    <w:name w:val="Els-reference-head"/>
    <w:next w:val="a"/>
    <w:rsid w:val="004F5036"/>
    <w:pPr>
      <w:keepNext/>
      <w:spacing w:before="480" w:after="200" w:line="220" w:lineRule="exact"/>
    </w:pPr>
    <w:rPr>
      <w:rFonts w:ascii="Times New Roman" w:eastAsia="宋体" w:hAnsi="Times New Roman" w:cs="Times New Roman"/>
      <w:b/>
      <w:sz w:val="20"/>
      <w:szCs w:val="20"/>
      <w:lang w:val="en-US"/>
    </w:rPr>
  </w:style>
  <w:style w:type="paragraph" w:customStyle="1" w:styleId="Els-table-text">
    <w:name w:val="Els-table-text"/>
    <w:rsid w:val="004F5036"/>
    <w:pPr>
      <w:spacing w:after="80" w:line="200" w:lineRule="exact"/>
    </w:pPr>
    <w:rPr>
      <w:rFonts w:ascii="Times New Roman" w:eastAsia="宋体" w:hAnsi="Times New Roman" w:cs="Times New Roman"/>
      <w:sz w:val="16"/>
      <w:szCs w:val="20"/>
      <w:lang w:val="en-US"/>
    </w:rPr>
  </w:style>
  <w:style w:type="paragraph" w:customStyle="1" w:styleId="Els-Title">
    <w:name w:val="Els-Title"/>
    <w:next w:val="Els-Author"/>
    <w:autoRedefine/>
    <w:rsid w:val="004F5036"/>
    <w:pPr>
      <w:suppressAutoHyphens/>
      <w:spacing w:after="240" w:line="400" w:lineRule="exact"/>
      <w:jc w:val="center"/>
    </w:pPr>
    <w:rPr>
      <w:rFonts w:ascii="Times New Roman" w:eastAsia="宋体" w:hAnsi="Times New Roman" w:cs="Times New Roman"/>
      <w:sz w:val="34"/>
      <w:szCs w:val="20"/>
      <w:lang w:val="en-US"/>
    </w:rPr>
  </w:style>
  <w:style w:type="paragraph" w:styleId="a3">
    <w:name w:val="header"/>
    <w:link w:val="Char"/>
    <w:semiHidden/>
    <w:rsid w:val="004F5036"/>
    <w:pPr>
      <w:tabs>
        <w:tab w:val="center" w:pos="4706"/>
        <w:tab w:val="right" w:pos="9356"/>
      </w:tabs>
      <w:spacing w:before="100" w:beforeAutospacing="1" w:after="240" w:line="200" w:lineRule="atLeast"/>
    </w:pPr>
    <w:rPr>
      <w:rFonts w:ascii="Times New Roman" w:eastAsia="宋体" w:hAnsi="Times New Roman" w:cs="Times New Roman"/>
      <w:i/>
      <w:noProof/>
      <w:sz w:val="16"/>
      <w:szCs w:val="20"/>
      <w:lang w:val="en-US"/>
    </w:rPr>
  </w:style>
  <w:style w:type="character" w:customStyle="1" w:styleId="Char">
    <w:name w:val="页眉 Char"/>
    <w:basedOn w:val="a0"/>
    <w:link w:val="a3"/>
    <w:semiHidden/>
    <w:rsid w:val="004F5036"/>
    <w:rPr>
      <w:rFonts w:ascii="Times New Roman" w:eastAsia="宋体" w:hAnsi="Times New Roman" w:cs="Times New Roman"/>
      <w:i/>
      <w:noProof/>
      <w:sz w:val="16"/>
      <w:szCs w:val="20"/>
      <w:lang w:val="en-US"/>
    </w:rPr>
  </w:style>
  <w:style w:type="paragraph" w:styleId="a4">
    <w:name w:val="footer"/>
    <w:basedOn w:val="a3"/>
    <w:link w:val="Char0"/>
    <w:semiHidden/>
    <w:rsid w:val="004F5036"/>
    <w:pPr>
      <w:tabs>
        <w:tab w:val="right" w:pos="10080"/>
      </w:tabs>
    </w:pPr>
    <w:rPr>
      <w:i w:val="0"/>
    </w:rPr>
  </w:style>
  <w:style w:type="character" w:customStyle="1" w:styleId="Char0">
    <w:name w:val="页脚 Char"/>
    <w:basedOn w:val="a0"/>
    <w:link w:val="a4"/>
    <w:semiHidden/>
    <w:rsid w:val="004F5036"/>
    <w:rPr>
      <w:rFonts w:ascii="Times New Roman" w:eastAsia="宋体" w:hAnsi="Times New Roman" w:cs="Times New Roman"/>
      <w:noProof/>
      <w:sz w:val="16"/>
      <w:szCs w:val="20"/>
      <w:lang w:val="en-US"/>
    </w:rPr>
  </w:style>
  <w:style w:type="character" w:styleId="a5">
    <w:name w:val="footnote reference"/>
    <w:semiHidden/>
    <w:rsid w:val="004F5036"/>
    <w:rPr>
      <w:vertAlign w:val="superscript"/>
    </w:rPr>
  </w:style>
  <w:style w:type="paragraph" w:styleId="a6">
    <w:name w:val="footnote text"/>
    <w:basedOn w:val="a"/>
    <w:link w:val="Char1"/>
    <w:semiHidden/>
    <w:rsid w:val="004F5036"/>
    <w:rPr>
      <w:rFonts w:ascii="Univers" w:hAnsi="Univers"/>
    </w:rPr>
  </w:style>
  <w:style w:type="character" w:customStyle="1" w:styleId="Char1">
    <w:name w:val="脚注文本 Char"/>
    <w:basedOn w:val="a0"/>
    <w:link w:val="a6"/>
    <w:semiHidden/>
    <w:rsid w:val="004F5036"/>
    <w:rPr>
      <w:rFonts w:ascii="Univers" w:eastAsia="宋体" w:hAnsi="Univers" w:cs="Times New Roman"/>
      <w:sz w:val="20"/>
      <w:szCs w:val="20"/>
    </w:rPr>
  </w:style>
  <w:style w:type="character" w:styleId="a7">
    <w:name w:val="Hyperlink"/>
    <w:semiHidden/>
    <w:rsid w:val="004F5036"/>
    <w:rPr>
      <w:color w:val="auto"/>
      <w:sz w:val="16"/>
      <w:u w:val="none"/>
    </w:rPr>
  </w:style>
  <w:style w:type="character" w:styleId="a8">
    <w:name w:val="page number"/>
    <w:semiHidden/>
    <w:rsid w:val="004F5036"/>
    <w:rPr>
      <w:sz w:val="16"/>
    </w:rPr>
  </w:style>
  <w:style w:type="paragraph" w:customStyle="1" w:styleId="DocHead">
    <w:name w:val="DocHead"/>
    <w:rsid w:val="004F5036"/>
    <w:pPr>
      <w:spacing w:before="240" w:after="240" w:line="240" w:lineRule="auto"/>
      <w:jc w:val="center"/>
    </w:pPr>
    <w:rPr>
      <w:rFonts w:ascii="Times New Roman" w:eastAsia="宋体" w:hAnsi="Times New Roman" w:cs="Times New Roman"/>
      <w:sz w:val="24"/>
      <w:szCs w:val="20"/>
      <w:lang w:val="en-US"/>
    </w:rPr>
  </w:style>
  <w:style w:type="paragraph" w:styleId="a9">
    <w:name w:val="annotation text"/>
    <w:basedOn w:val="a"/>
    <w:link w:val="Char2"/>
    <w:semiHidden/>
    <w:unhideWhenUsed/>
    <w:rsid w:val="004F5036"/>
  </w:style>
  <w:style w:type="character" w:customStyle="1" w:styleId="Char2">
    <w:name w:val="批注文字 Char"/>
    <w:basedOn w:val="a0"/>
    <w:link w:val="a9"/>
    <w:semiHidden/>
    <w:rsid w:val="004F5036"/>
    <w:rPr>
      <w:rFonts w:ascii="Times New Roman" w:eastAsia="宋体" w:hAnsi="Times New Roman" w:cs="Times New Roman"/>
      <w:sz w:val="20"/>
      <w:szCs w:val="20"/>
    </w:rPr>
  </w:style>
  <w:style w:type="paragraph" w:styleId="aa">
    <w:name w:val="Body Text Indent"/>
    <w:basedOn w:val="a"/>
    <w:link w:val="Char3"/>
    <w:semiHidden/>
    <w:rsid w:val="004F5036"/>
    <w:pPr>
      <w:widowControl/>
      <w:suppressAutoHyphens/>
      <w:ind w:firstLine="360"/>
      <w:jc w:val="both"/>
    </w:pPr>
    <w:rPr>
      <w:rFonts w:eastAsia="Times New Roman"/>
      <w:kern w:val="14"/>
      <w:lang w:val="en-US"/>
    </w:rPr>
  </w:style>
  <w:style w:type="character" w:customStyle="1" w:styleId="Char3">
    <w:name w:val="正文文本缩进 Char"/>
    <w:basedOn w:val="a0"/>
    <w:link w:val="aa"/>
    <w:semiHidden/>
    <w:rsid w:val="004F5036"/>
    <w:rPr>
      <w:rFonts w:ascii="Times New Roman" w:eastAsia="Times New Roman" w:hAnsi="Times New Roman" w:cs="Times New Roman"/>
      <w:kern w:val="14"/>
      <w:sz w:val="20"/>
      <w:szCs w:val="20"/>
      <w:lang w:val="en-US"/>
    </w:rPr>
  </w:style>
  <w:style w:type="paragraph" w:customStyle="1" w:styleId="ColorfulList-Accent11">
    <w:name w:val="Colorful List - Accent 11"/>
    <w:basedOn w:val="a"/>
    <w:qFormat/>
    <w:rsid w:val="004F5036"/>
    <w:pPr>
      <w:widowControl/>
      <w:ind w:left="720"/>
    </w:pPr>
    <w:rPr>
      <w:rFonts w:ascii="Arial" w:eastAsia="Batang" w:hAnsi="Arial"/>
      <w:sz w:val="22"/>
      <w:szCs w:val="24"/>
      <w:lang w:val="en-US" w:eastAsia="ko-KR"/>
    </w:rPr>
  </w:style>
  <w:style w:type="paragraph" w:styleId="20">
    <w:name w:val="Body Text Indent 2"/>
    <w:basedOn w:val="a"/>
    <w:link w:val="2Char0"/>
    <w:semiHidden/>
    <w:rsid w:val="004F5036"/>
    <w:pPr>
      <w:ind w:firstLine="240"/>
    </w:pPr>
  </w:style>
  <w:style w:type="character" w:customStyle="1" w:styleId="2Char0">
    <w:name w:val="正文文本缩进 2 Char"/>
    <w:basedOn w:val="a0"/>
    <w:link w:val="20"/>
    <w:semiHidden/>
    <w:rsid w:val="004F5036"/>
    <w:rPr>
      <w:rFonts w:ascii="Times New Roman" w:eastAsia="宋体" w:hAnsi="Times New Roman" w:cs="Times New Roman"/>
      <w:sz w:val="20"/>
      <w:szCs w:val="20"/>
    </w:rPr>
  </w:style>
  <w:style w:type="paragraph" w:styleId="ab">
    <w:name w:val="List Paragraph"/>
    <w:basedOn w:val="a"/>
    <w:uiPriority w:val="34"/>
    <w:qFormat/>
    <w:rsid w:val="004F5036"/>
    <w:pPr>
      <w:ind w:left="720"/>
      <w:contextualSpacing/>
    </w:pPr>
  </w:style>
  <w:style w:type="character" w:customStyle="1" w:styleId="2Char">
    <w:name w:val="标题 2 Char"/>
    <w:basedOn w:val="a0"/>
    <w:link w:val="2"/>
    <w:uiPriority w:val="9"/>
    <w:semiHidden/>
    <w:rsid w:val="00C669FF"/>
    <w:rPr>
      <w:rFonts w:asciiTheme="majorHAnsi" w:eastAsiaTheme="majorEastAsia" w:hAnsiTheme="majorHAnsi" w:cstheme="majorBidi"/>
      <w:b/>
      <w:bCs/>
      <w:sz w:val="32"/>
      <w:szCs w:val="32"/>
    </w:rPr>
  </w:style>
  <w:style w:type="paragraph" w:styleId="ac">
    <w:name w:val="Balloon Text"/>
    <w:basedOn w:val="a"/>
    <w:link w:val="Char4"/>
    <w:uiPriority w:val="99"/>
    <w:semiHidden/>
    <w:unhideWhenUsed/>
    <w:rsid w:val="00E27678"/>
    <w:rPr>
      <w:sz w:val="18"/>
      <w:szCs w:val="18"/>
    </w:rPr>
  </w:style>
  <w:style w:type="character" w:customStyle="1" w:styleId="Char4">
    <w:name w:val="批注框文本 Char"/>
    <w:basedOn w:val="a0"/>
    <w:link w:val="ac"/>
    <w:uiPriority w:val="99"/>
    <w:semiHidden/>
    <w:rsid w:val="00E27678"/>
    <w:rPr>
      <w:rFonts w:ascii="Times New Roman" w:eastAsia="宋体" w:hAnsi="Times New Roman" w:cs="Times New Roman"/>
      <w:sz w:val="18"/>
      <w:szCs w:val="18"/>
    </w:rPr>
  </w:style>
  <w:style w:type="character" w:customStyle="1" w:styleId="3Char">
    <w:name w:val="标题 3 Char"/>
    <w:basedOn w:val="a0"/>
    <w:link w:val="3"/>
    <w:uiPriority w:val="9"/>
    <w:semiHidden/>
    <w:rsid w:val="0048307C"/>
    <w:rPr>
      <w:rFonts w:ascii="Times New Roman" w:eastAsia="宋体" w:hAnsi="Times New Roman" w:cs="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947927">
      <w:bodyDiv w:val="1"/>
      <w:marLeft w:val="0"/>
      <w:marRight w:val="0"/>
      <w:marTop w:val="0"/>
      <w:marBottom w:val="0"/>
      <w:divBdr>
        <w:top w:val="none" w:sz="0" w:space="0" w:color="auto"/>
        <w:left w:val="none" w:sz="0" w:space="0" w:color="auto"/>
        <w:bottom w:val="none" w:sz="0" w:space="0" w:color="auto"/>
        <w:right w:val="none" w:sz="0" w:space="0" w:color="auto"/>
      </w:divBdr>
    </w:div>
    <w:div w:id="449663455">
      <w:bodyDiv w:val="1"/>
      <w:marLeft w:val="0"/>
      <w:marRight w:val="0"/>
      <w:marTop w:val="0"/>
      <w:marBottom w:val="0"/>
      <w:divBdr>
        <w:top w:val="none" w:sz="0" w:space="0" w:color="auto"/>
        <w:left w:val="none" w:sz="0" w:space="0" w:color="auto"/>
        <w:bottom w:val="none" w:sz="0" w:space="0" w:color="auto"/>
        <w:right w:val="none" w:sz="0" w:space="0" w:color="auto"/>
      </w:divBdr>
    </w:div>
    <w:div w:id="1532182955">
      <w:bodyDiv w:val="1"/>
      <w:marLeft w:val="0"/>
      <w:marRight w:val="0"/>
      <w:marTop w:val="0"/>
      <w:marBottom w:val="0"/>
      <w:divBdr>
        <w:top w:val="none" w:sz="0" w:space="0" w:color="auto"/>
        <w:left w:val="none" w:sz="0" w:space="0" w:color="auto"/>
        <w:bottom w:val="none" w:sz="0" w:space="0" w:color="auto"/>
        <w:right w:val="none" w:sz="0" w:space="0" w:color="auto"/>
      </w:divBdr>
    </w:div>
    <w:div w:id="1846020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wmf"/><Relationship Id="rId4" Type="http://schemas.microsoft.com/office/2007/relationships/stylesWithEffects" Target="stylesWithEffects.xml"/><Relationship Id="rId9" Type="http://schemas.openxmlformats.org/officeDocument/2006/relationships/hyperlink" Target="http://www.elsevier.com/artworkinstructions"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hyperlink" Target="http://www.sciencedirect.com/science/journal/22107843"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1CBCF-5CB3-43F7-AE6A-AE7C9B677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2122</Words>
  <Characters>12101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Adam (ELS-LOW)</dc:creator>
  <cp:lastModifiedBy>lenovo</cp:lastModifiedBy>
  <cp:revision>8</cp:revision>
  <dcterms:created xsi:type="dcterms:W3CDTF">2021-06-25T07:43:00Z</dcterms:created>
  <dcterms:modified xsi:type="dcterms:W3CDTF">2022-01-05T09:50:00Z</dcterms:modified>
</cp:coreProperties>
</file>